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Plays You Should Read   This is certainly not a complete list.</w:t>
            </w:r>
            <w:bookmarkStart w:id="0" w:name="_GoBack"/>
            <w:bookmarkEnd w:id="0"/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 xml:space="preserve">A Doll's House - </w:t>
            </w:r>
            <w:proofErr w:type="spellStart"/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Henrik</w:t>
            </w:r>
            <w:proofErr w:type="spellEnd"/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 xml:space="preserve"> Ibsen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6377B2">
              <w:rPr>
                <w:rStyle w:val="Strong"/>
                <w:rFonts w:cstheme="minorHAnsi"/>
                <w:b w:val="0"/>
                <w:sz w:val="24"/>
                <w:szCs w:val="24"/>
              </w:rPr>
              <w:t>Angels in America Part 1 – Tony Kushner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sz w:val="24"/>
                <w:szCs w:val="24"/>
              </w:rPr>
            </w:pPr>
            <w:r w:rsidRPr="006377B2">
              <w:rPr>
                <w:rStyle w:val="Strong"/>
                <w:rFonts w:cstheme="minorHAnsi"/>
                <w:b w:val="0"/>
                <w:sz w:val="24"/>
                <w:szCs w:val="24"/>
              </w:rPr>
              <w:t>Antigone – Sophocles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377B2">
              <w:rPr>
                <w:rFonts w:cstheme="minorHAnsi"/>
                <w:sz w:val="24"/>
                <w:szCs w:val="24"/>
              </w:rPr>
              <w:t>Death of a Salesman</w:t>
            </w:r>
            <w:r>
              <w:rPr>
                <w:rFonts w:cstheme="minorHAnsi"/>
                <w:sz w:val="24"/>
                <w:szCs w:val="24"/>
              </w:rPr>
              <w:t xml:space="preserve"> – Arthur Miller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377B2">
              <w:rPr>
                <w:rFonts w:cstheme="minorHAnsi"/>
                <w:sz w:val="24"/>
                <w:szCs w:val="24"/>
              </w:rPr>
              <w:t>Harvey – Mary Chase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Look Back in Anger – John Osborne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Medea - Euripides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Midsummer Night’s Dream – Shakespeare (Much Ado About Nothing is even more accessible if you want a simpler starting point)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Miss Julie – August Strindberg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Oedipus Rex (Oedipus the King)</w:t>
            </w: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 xml:space="preserve"> Sophocles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Oleanna</w:t>
            </w:r>
            <w:proofErr w:type="spellEnd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 – David Mamet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377B2">
              <w:rPr>
                <w:rFonts w:cstheme="minorHAnsi"/>
                <w:sz w:val="24"/>
                <w:szCs w:val="24"/>
              </w:rPr>
              <w:t>Our Town</w:t>
            </w:r>
            <w:r>
              <w:rPr>
                <w:rFonts w:cstheme="minorHAnsi"/>
                <w:sz w:val="24"/>
                <w:szCs w:val="24"/>
              </w:rPr>
              <w:t xml:space="preserve"> – Thornton Wilder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Pygmalion - George Bernard Shaw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School for Scandal – Richard </w:t>
            </w:r>
            <w:proofErr w:type="spellStart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Brindsley</w:t>
            </w:r>
            <w:proofErr w:type="spellEnd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 Sheridan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Tartuffe – Moliere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The Caretaker – Harold Pinter</w:t>
            </w: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 (or at least something by Pinter)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The Cherry Orchard</w:t>
            </w: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 xml:space="preserve"> – Anton Chekov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outlineLvl w:val="2"/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</w:pPr>
            <w:r w:rsidRPr="006377B2">
              <w:rPr>
                <w:rFonts w:cstheme="minorHAnsi"/>
                <w:bCs/>
                <w:color w:val="4D4A42"/>
                <w:sz w:val="24"/>
                <w:szCs w:val="24"/>
                <w:lang w:val="en"/>
              </w:rPr>
              <w:t>The Death of a Salesman - Arthur Miller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The Glass Menagerie – Tennessee Williams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The Plough and the Stars – Sean O’Casey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Uncle </w:t>
            </w:r>
            <w:proofErr w:type="spellStart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>Vanya</w:t>
            </w:r>
            <w:proofErr w:type="spellEnd"/>
            <w:r w:rsidRPr="006377B2">
              <w:rPr>
                <w:rStyle w:val="Strong"/>
                <w:rFonts w:asciiTheme="minorHAnsi" w:hAnsiTheme="minorHAnsi" w:cstheme="minorHAnsi"/>
                <w:b w:val="0"/>
              </w:rPr>
              <w:t xml:space="preserve"> – Anton Chekhov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377B2">
              <w:rPr>
                <w:rFonts w:cstheme="minorHAnsi"/>
                <w:bCs/>
                <w:sz w:val="24"/>
                <w:szCs w:val="24"/>
              </w:rPr>
              <w:t xml:space="preserve">Waiting for </w:t>
            </w:r>
            <w:proofErr w:type="spellStart"/>
            <w:r w:rsidRPr="006377B2">
              <w:rPr>
                <w:rFonts w:cstheme="minorHAnsi"/>
                <w:bCs/>
                <w:sz w:val="24"/>
                <w:szCs w:val="24"/>
              </w:rPr>
              <w:t>Godot</w:t>
            </w:r>
            <w:proofErr w:type="spellEnd"/>
            <w:r w:rsidRPr="006377B2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Pr="006377B2">
              <w:rPr>
                <w:rFonts w:cstheme="minorHAnsi"/>
                <w:bCs/>
                <w:sz w:val="24"/>
                <w:szCs w:val="24"/>
              </w:rPr>
              <w:t>Samuel Beckett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6377B2">
            <w:pPr>
              <w:shd w:val="clear" w:color="auto" w:fill="FFFFFF"/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377B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Who's Afraid of Virginia Woolf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Pr="006377B2">
              <w:rPr>
                <w:rFonts w:eastAsia="Times New Roman" w:cstheme="minorHAnsi"/>
                <w:color w:val="000000"/>
                <w:sz w:val="24"/>
                <w:szCs w:val="24"/>
              </w:rPr>
              <w:t>Edward Albee</w:t>
            </w:r>
          </w:p>
        </w:tc>
      </w:tr>
      <w:tr w:rsidR="006377B2" w:rsidRPr="006377B2" w:rsidTr="006377B2">
        <w:tc>
          <w:tcPr>
            <w:tcW w:w="11016" w:type="dxa"/>
          </w:tcPr>
          <w:p w:rsidR="006377B2" w:rsidRPr="006377B2" w:rsidRDefault="006377B2" w:rsidP="000803F0">
            <w:pPr>
              <w:shd w:val="clear" w:color="auto" w:fill="FFFFFF"/>
              <w:spacing w:line="36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Can't Take It With You – Kaufman and Hart</w:t>
            </w:r>
          </w:p>
        </w:tc>
      </w:tr>
    </w:tbl>
    <w:p w:rsidR="006377B2" w:rsidRPr="006377B2" w:rsidRDefault="006377B2" w:rsidP="006377B2">
      <w:pPr>
        <w:shd w:val="clear" w:color="auto" w:fill="FFFFFF"/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6377B2" w:rsidRPr="006377B2" w:rsidSect="00637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9D1"/>
    <w:multiLevelType w:val="hybridMultilevel"/>
    <w:tmpl w:val="1694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E8090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1C"/>
    <w:rsid w:val="00033F0A"/>
    <w:rsid w:val="006377B2"/>
    <w:rsid w:val="00D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0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01C"/>
    <w:rPr>
      <w:color w:val="B22023"/>
      <w:u w:val="single"/>
    </w:rPr>
  </w:style>
  <w:style w:type="paragraph" w:styleId="ListParagraph">
    <w:name w:val="List Paragraph"/>
    <w:basedOn w:val="Normal"/>
    <w:uiPriority w:val="34"/>
    <w:qFormat/>
    <w:rsid w:val="006377B2"/>
    <w:pPr>
      <w:ind w:left="720"/>
      <w:contextualSpacing/>
    </w:pPr>
  </w:style>
  <w:style w:type="table" w:styleId="TableGrid">
    <w:name w:val="Table Grid"/>
    <w:basedOn w:val="TableNormal"/>
    <w:uiPriority w:val="59"/>
    <w:rsid w:val="0063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0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01C"/>
    <w:rPr>
      <w:color w:val="B22023"/>
      <w:u w:val="single"/>
    </w:rPr>
  </w:style>
  <w:style w:type="paragraph" w:styleId="ListParagraph">
    <w:name w:val="List Paragraph"/>
    <w:basedOn w:val="Normal"/>
    <w:uiPriority w:val="34"/>
    <w:qFormat/>
    <w:rsid w:val="006377B2"/>
    <w:pPr>
      <w:ind w:left="720"/>
      <w:contextualSpacing/>
    </w:pPr>
  </w:style>
  <w:style w:type="table" w:styleId="TableGrid">
    <w:name w:val="Table Grid"/>
    <w:basedOn w:val="TableNormal"/>
    <w:uiPriority w:val="59"/>
    <w:rsid w:val="0063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4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7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15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54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14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33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9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P. Curtis</dc:creator>
  <cp:lastModifiedBy>Nancy P. Curtis</cp:lastModifiedBy>
  <cp:revision>1</cp:revision>
  <dcterms:created xsi:type="dcterms:W3CDTF">2012-05-23T16:28:00Z</dcterms:created>
  <dcterms:modified xsi:type="dcterms:W3CDTF">2012-05-23T16:49:00Z</dcterms:modified>
</cp:coreProperties>
</file>