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25"/>
        <w:gridCol w:w="4377"/>
      </w:tblGrid>
      <w:tr w:rsidR="00DB462D" w:rsidRPr="002C5D20" w:rsidTr="00DB462D">
        <w:trPr>
          <w:tblCellSpacing w:w="15" w:type="dxa"/>
          <w:jc w:val="center"/>
        </w:trPr>
        <w:tc>
          <w:tcPr>
            <w:tcW w:w="0" w:type="auto"/>
            <w:vAlign w:val="center"/>
            <w:hideMark/>
          </w:tcPr>
          <w:p w:rsidR="00DB462D" w:rsidRPr="002C5D20" w:rsidRDefault="00DB462D" w:rsidP="00DB462D">
            <w:pPr>
              <w:spacing w:after="0" w:line="240" w:lineRule="auto"/>
              <w:rPr>
                <w:rFonts w:eastAsia="Times New Roman" w:cs="Arial"/>
                <w:sz w:val="24"/>
                <w:szCs w:val="24"/>
              </w:rPr>
            </w:pPr>
            <w:r w:rsidRPr="002C5D20">
              <w:rPr>
                <w:rFonts w:eastAsia="Times New Roman" w:cs="Arial"/>
                <w:noProof/>
                <w:sz w:val="24"/>
                <w:szCs w:val="24"/>
              </w:rPr>
              <w:drawing>
                <wp:inline distT="0" distB="0" distL="0" distR="0">
                  <wp:extent cx="457200" cy="457200"/>
                  <wp:effectExtent l="19050" t="0" r="0" b="0"/>
                  <wp:docPr id="1" name="Picture 1" descr="http://www.filmsite.org/images/sci-fifil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site.org/images/sci-fifilms.gif"/>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DB462D" w:rsidRPr="002C5D20" w:rsidRDefault="00B43A31" w:rsidP="00DB462D">
            <w:pPr>
              <w:spacing w:after="0" w:line="240" w:lineRule="auto"/>
              <w:jc w:val="center"/>
              <w:rPr>
                <w:rFonts w:eastAsia="Times New Roman" w:cs="Arial"/>
                <w:sz w:val="24"/>
                <w:szCs w:val="24"/>
              </w:rPr>
            </w:pPr>
            <w:r>
              <w:rPr>
                <w:rFonts w:eastAsia="Times New Roman" w:cs="Arial"/>
                <w:b/>
                <w:bCs/>
                <w:sz w:val="24"/>
                <w:szCs w:val="24"/>
              </w:rPr>
              <w:t xml:space="preserve">INTRODUCTION TO </w:t>
            </w:r>
            <w:r w:rsidR="00DB462D" w:rsidRPr="002C5D20">
              <w:rPr>
                <w:rFonts w:eastAsia="Times New Roman" w:cs="Arial"/>
                <w:b/>
                <w:bCs/>
                <w:sz w:val="24"/>
                <w:szCs w:val="24"/>
              </w:rPr>
              <w:t>SCIENCE FICTION FILMS</w:t>
            </w:r>
          </w:p>
        </w:tc>
      </w:tr>
    </w:tbl>
    <w:p w:rsidR="00DB462D" w:rsidRDefault="00002705" w:rsidP="00DB462D">
      <w:pPr>
        <w:spacing w:after="0" w:line="240" w:lineRule="auto"/>
        <w:jc w:val="center"/>
        <w:rPr>
          <w:rFonts w:eastAsia="Times New Roman" w:cs="Arial"/>
          <w:sz w:val="24"/>
          <w:szCs w:val="24"/>
        </w:rPr>
      </w:pPr>
      <w:hyperlink r:id="rId9" w:history="1">
        <w:r w:rsidR="00F470D4" w:rsidRPr="00A37AFC">
          <w:rPr>
            <w:rStyle w:val="Hyperlink"/>
            <w:rFonts w:eastAsia="Times New Roman" w:cs="Arial"/>
            <w:sz w:val="24"/>
            <w:szCs w:val="24"/>
          </w:rPr>
          <w:t>http://www.filmsite.org/sci-fifilms2.html</w:t>
        </w:r>
      </w:hyperlink>
    </w:p>
    <w:p w:rsidR="00F470D4" w:rsidRPr="002C5D20" w:rsidRDefault="00F470D4" w:rsidP="00DB462D">
      <w:pPr>
        <w:spacing w:after="0" w:line="240" w:lineRule="auto"/>
        <w:jc w:val="center"/>
        <w:rPr>
          <w:rFonts w:eastAsia="Times New Roman" w:cs="Arial"/>
          <w:sz w:val="24"/>
          <w:szCs w:val="24"/>
        </w:rPr>
      </w:pPr>
      <w:r>
        <w:rPr>
          <w:rFonts w:eastAsia="Times New Roman" w:cs="Arial"/>
          <w:sz w:val="24"/>
          <w:szCs w:val="24"/>
        </w:rPr>
        <w:t xml:space="preserve">Complete the following activities and fill out the worksheet.  The questions follow the information in order in this online article. </w:t>
      </w:r>
      <w:r w:rsidR="00002705">
        <w:rPr>
          <w:rFonts w:eastAsia="Times New Roman" w:cs="Arial"/>
          <w:sz w:val="24"/>
          <w:szCs w:val="24"/>
        </w:rPr>
        <w:t>Email the finished version.</w:t>
      </w:r>
      <w:r>
        <w:rPr>
          <w:rFonts w:eastAsia="Times New Roman" w:cs="Arial"/>
          <w:sz w:val="24"/>
          <w:szCs w:val="24"/>
        </w:rPr>
        <w:t xml:space="preserve">  In most cases on the chart you are being asked to give examples of films in these sub-genres and categories of Sci-Fi films.</w:t>
      </w:r>
    </w:p>
    <w:p w:rsidR="00DB462D" w:rsidRPr="002C5D20" w:rsidRDefault="00DB462D" w:rsidP="00DB462D">
      <w:pPr>
        <w:spacing w:before="100" w:beforeAutospacing="1" w:after="100" w:afterAutospacing="1" w:line="240" w:lineRule="auto"/>
        <w:rPr>
          <w:rFonts w:eastAsia="Times New Roman" w:cs="Arial"/>
          <w:sz w:val="24"/>
          <w:szCs w:val="24"/>
        </w:rPr>
      </w:pPr>
      <w:r w:rsidRPr="002C5D20">
        <w:rPr>
          <w:rFonts w:eastAsia="Times New Roman" w:cs="Arial"/>
          <w:noProof/>
          <w:sz w:val="24"/>
          <w:szCs w:val="24"/>
        </w:rPr>
        <w:drawing>
          <wp:inline distT="0" distB="0" distL="0" distR="0">
            <wp:extent cx="139700" cy="139700"/>
            <wp:effectExtent l="0" t="0" r="0" b="0"/>
            <wp:docPr id="2" name="Picture 2" descr="http://www.filmsite.org/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msite.org/reddot.gif"/>
                    <pic:cNvPicPr>
                      <a:picLocks noChangeAspect="1" noChangeArrowheads="1"/>
                    </pic:cNvPicPr>
                  </pic:nvPicPr>
                  <pic:blipFill>
                    <a:blip r:embed="rId1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2C5D20">
        <w:rPr>
          <w:rFonts w:eastAsia="Times New Roman" w:cs="Arial"/>
          <w:b/>
          <w:bCs/>
          <w:sz w:val="24"/>
          <w:szCs w:val="24"/>
        </w:rPr>
        <w:t xml:space="preserve">Science Fiction Films </w:t>
      </w:r>
      <w:r w:rsidRPr="002C5D20">
        <w:rPr>
          <w:rFonts w:eastAsia="Times New Roman" w:cs="Arial"/>
          <w:sz w:val="24"/>
          <w:szCs w:val="24"/>
        </w:rPr>
        <w:t>are usually scientific, visionary, comic-strip-like, and imaginative, and usually visualized through fanciful, imaginative settings, expert film production design, advanced technology gadgets (i.e., robots and spaceships), scientific developments, or by fa</w:t>
      </w:r>
      <w:r>
        <w:rPr>
          <w:rFonts w:eastAsia="Times New Roman" w:cs="Arial"/>
          <w:sz w:val="24"/>
          <w:szCs w:val="24"/>
        </w:rPr>
        <w:t xml:space="preserve">ntastic special effects. </w:t>
      </w:r>
      <w:r w:rsidRPr="002C5D20">
        <w:rPr>
          <w:rFonts w:eastAsia="Times New Roman" w:cs="Arial"/>
          <w:sz w:val="24"/>
          <w:szCs w:val="24"/>
        </w:rPr>
        <w:t xml:space="preserve"> </w:t>
      </w:r>
    </w:p>
    <w:tbl>
      <w:tblPr>
        <w:tblStyle w:val="TableGrid"/>
        <w:tblW w:w="0" w:type="auto"/>
        <w:tblLook w:val="04A0" w:firstRow="1" w:lastRow="0" w:firstColumn="1" w:lastColumn="0" w:noHBand="0" w:noVBand="1"/>
      </w:tblPr>
      <w:tblGrid>
        <w:gridCol w:w="1888"/>
        <w:gridCol w:w="1370"/>
        <w:gridCol w:w="6210"/>
        <w:gridCol w:w="1312"/>
        <w:gridCol w:w="236"/>
      </w:tblGrid>
      <w:tr w:rsidR="00DB462D" w:rsidRPr="00DB462D" w:rsidTr="00DB462D">
        <w:tc>
          <w:tcPr>
            <w:tcW w:w="11016" w:type="dxa"/>
            <w:gridSpan w:val="5"/>
          </w:tcPr>
          <w:p w:rsidR="00DB462D" w:rsidRPr="00DB462D" w:rsidRDefault="00DB462D" w:rsidP="00DB462D">
            <w:pPr>
              <w:spacing w:before="100" w:beforeAutospacing="1" w:after="100" w:afterAutospacing="1"/>
              <w:rPr>
                <w:rFonts w:eastAsia="Times New Roman" w:cs="Arial"/>
                <w:sz w:val="24"/>
                <w:szCs w:val="24"/>
              </w:rPr>
            </w:pPr>
            <w:r w:rsidRPr="00DB462D">
              <w:rPr>
                <w:rFonts w:eastAsia="Times New Roman" w:cs="Arial"/>
                <w:sz w:val="24"/>
                <w:szCs w:val="24"/>
              </w:rPr>
              <w:t xml:space="preserve">Films that portray the dangerous and sinister nature of knowledge ('there are some things Man is not meant to know') </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DB462D" w:rsidRPr="00DB462D" w:rsidRDefault="00DB462D" w:rsidP="00DB462D">
            <w:pPr>
              <w:spacing w:before="100" w:beforeAutospacing="1" w:after="100" w:afterAutospacing="1"/>
              <w:rPr>
                <w:rFonts w:eastAsia="Times New Roman" w:cs="Arial"/>
                <w:sz w:val="24"/>
                <w:szCs w:val="24"/>
              </w:rPr>
            </w:pPr>
            <w:r w:rsidRPr="002C5D20">
              <w:rPr>
                <w:rFonts w:eastAsia="Times New Roman" w:cs="Arial"/>
                <w:sz w:val="24"/>
                <w:szCs w:val="24"/>
              </w:rPr>
              <w:t>Sci-fi tales have a prophetic nature (they often attempt to figure out or depict the future) and are often set in a speculative future time.</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DB462D" w:rsidRPr="00DB462D" w:rsidRDefault="00DB462D" w:rsidP="00DB462D">
            <w:pPr>
              <w:spacing w:before="100" w:beforeAutospacing="1" w:after="100" w:afterAutospacing="1"/>
              <w:rPr>
                <w:rFonts w:eastAsia="Times New Roman" w:cs="Arial"/>
                <w:sz w:val="24"/>
                <w:szCs w:val="24"/>
              </w:rPr>
            </w:pPr>
            <w:r w:rsidRPr="002C5D20">
              <w:rPr>
                <w:rFonts w:eastAsia="Times New Roman" w:cs="Arial"/>
                <w:sz w:val="24"/>
                <w:szCs w:val="24"/>
              </w:rPr>
              <w:t xml:space="preserve">Science fiction often expresses the potential of technology to destroy humankind through Armaggedon-like events, wars between worlds, Earth-imperiling encounters or </w:t>
            </w:r>
            <w:hyperlink r:id="rId11" w:history="1">
              <w:r w:rsidRPr="002C5D20">
                <w:rPr>
                  <w:rFonts w:eastAsia="Times New Roman" w:cs="Arial"/>
                  <w:i/>
                  <w:iCs/>
                  <w:color w:val="04288C"/>
                  <w:sz w:val="24"/>
                  <w:szCs w:val="24"/>
                </w:rPr>
                <w:t>disasters</w:t>
              </w:r>
            </w:hyperlink>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DB462D" w:rsidRPr="00DB462D" w:rsidRDefault="00DB462D" w:rsidP="00DB462D">
            <w:pPr>
              <w:spacing w:before="100" w:beforeAutospacing="1" w:after="100" w:afterAutospacing="1"/>
              <w:rPr>
                <w:rFonts w:eastAsia="Times New Roman" w:cs="Arial"/>
                <w:sz w:val="24"/>
                <w:szCs w:val="24"/>
              </w:rPr>
            </w:pPr>
            <w:r w:rsidRPr="002C5D20">
              <w:rPr>
                <w:rFonts w:eastAsia="Times New Roman" w:cs="Arial"/>
                <w:sz w:val="24"/>
                <w:szCs w:val="24"/>
              </w:rPr>
              <w:t>In many science-fiction tales, aliens, creatures, or beings (sometimes from our deep subconscious, sometimes in space or in other dimensions) are unearthed and take the mythical fight to new metaphoric dimensions or planes, depicting an eternal struggle or battle (good vs. evil) that is played out by recognizable archetypes and warriors</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1B0C70" w:rsidRPr="001B0C70" w:rsidRDefault="001B0C70" w:rsidP="001B0C70">
            <w:pPr>
              <w:spacing w:before="100" w:beforeAutospacing="1" w:after="100" w:afterAutospacing="1"/>
            </w:pPr>
            <w:r w:rsidRPr="002C5D20">
              <w:rPr>
                <w:rFonts w:eastAsia="Times New Roman" w:cs="Arial"/>
                <w:b/>
                <w:bCs/>
                <w:sz w:val="24"/>
                <w:szCs w:val="24"/>
              </w:rPr>
              <w:lastRenderedPageBreak/>
              <w:t xml:space="preserve">Borrowing and Hybrid Genre Blending in Sci-Fi Films: </w:t>
            </w:r>
            <w:r>
              <w:t>insert definition</w:t>
            </w:r>
            <w:bookmarkStart w:id="0" w:name="_GoBack"/>
            <w:bookmarkEnd w:id="0"/>
          </w:p>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1B0C70">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DB462D" w:rsidRPr="00DB462D" w:rsidRDefault="00002705" w:rsidP="00DB462D">
            <w:pPr>
              <w:spacing w:before="100" w:beforeAutospacing="1" w:after="100" w:afterAutospacing="1"/>
              <w:rPr>
                <w:rFonts w:eastAsia="Times New Roman" w:cs="Arial"/>
                <w:sz w:val="24"/>
                <w:szCs w:val="24"/>
              </w:rPr>
            </w:pPr>
            <w:hyperlink r:id="rId12" w:history="1">
              <w:r w:rsidR="001B0C70" w:rsidRPr="002C5D20">
                <w:rPr>
                  <w:rFonts w:eastAsia="Times New Roman" w:cs="Arial"/>
                  <w:b/>
                  <w:bCs/>
                  <w:color w:val="04288C"/>
                  <w:sz w:val="24"/>
                  <w:szCs w:val="24"/>
                </w:rPr>
                <w:t>Le Voyage Dans La Lune (A Trip to the Moon) (1902)</w:t>
              </w:r>
            </w:hyperlink>
            <w:r w:rsidR="001B0C70" w:rsidRPr="002C5D20">
              <w:rPr>
                <w:rFonts w:eastAsia="Times New Roman" w:cs="Arial"/>
                <w:sz w:val="24"/>
                <w:szCs w:val="24"/>
              </w:rPr>
              <w:t>, was made by imaginative, turn-of-the-century French filmmaker/magician Georges Melies, approximating the contents of the novels by Jules Verne (</w:t>
            </w:r>
            <w:r w:rsidR="001B0C70" w:rsidRPr="002C5D20">
              <w:rPr>
                <w:rFonts w:eastAsia="Times New Roman" w:cs="Arial"/>
                <w:i/>
                <w:iCs/>
                <w:sz w:val="24"/>
                <w:szCs w:val="24"/>
              </w:rPr>
              <w:t>From the Earth to the Moon</w:t>
            </w:r>
            <w:r w:rsidR="001B0C70" w:rsidRPr="002C5D20">
              <w:rPr>
                <w:rFonts w:eastAsia="Times New Roman" w:cs="Arial"/>
                <w:sz w:val="24"/>
                <w:szCs w:val="24"/>
              </w:rPr>
              <w:t>) and H.G. Wells (</w:t>
            </w:r>
            <w:r w:rsidR="001B0C70" w:rsidRPr="002C5D20">
              <w:rPr>
                <w:rFonts w:eastAsia="Times New Roman" w:cs="Arial"/>
                <w:i/>
                <w:iCs/>
                <w:sz w:val="24"/>
                <w:szCs w:val="24"/>
              </w:rPr>
              <w:t>First Men in the Moon</w:t>
            </w:r>
            <w:r w:rsidR="001B0C70" w:rsidRPr="002C5D20">
              <w:rPr>
                <w:rFonts w:eastAsia="Times New Roman" w:cs="Arial"/>
                <w:sz w:val="24"/>
                <w:szCs w:val="24"/>
              </w:rPr>
              <w:t>).</w:t>
            </w:r>
            <w:r w:rsidR="001B0C70">
              <w:rPr>
                <w:rFonts w:eastAsia="Times New Roman" w:cs="Arial"/>
                <w:sz w:val="24"/>
                <w:szCs w:val="24"/>
              </w:rPr>
              <w:t xml:space="preserve">  Go to </w:t>
            </w:r>
            <w:hyperlink r:id="rId13" w:history="1">
              <w:r w:rsidR="001B0C70" w:rsidRPr="009164E8">
                <w:rPr>
                  <w:rStyle w:val="Hyperlink"/>
                  <w:rFonts w:eastAsia="Times New Roman" w:cs="Arial"/>
                  <w:sz w:val="24"/>
                  <w:szCs w:val="24"/>
                </w:rPr>
                <w:t>http://www.archive.org/details/Levoyagedanslalune</w:t>
              </w:r>
            </w:hyperlink>
            <w:r w:rsidR="001B0C70">
              <w:rPr>
                <w:rFonts w:eastAsia="Times New Roman" w:cs="Arial"/>
                <w:sz w:val="24"/>
                <w:szCs w:val="24"/>
              </w:rPr>
              <w:t xml:space="preserve">  and watch the clip.</w:t>
            </w:r>
          </w:p>
        </w:tc>
      </w:tr>
      <w:tr w:rsidR="00DB462D" w:rsidRPr="00DB462D" w:rsidTr="001B0C70">
        <w:tc>
          <w:tcPr>
            <w:tcW w:w="9468" w:type="dxa"/>
            <w:gridSpan w:val="3"/>
          </w:tcPr>
          <w:p w:rsidR="00DB462D" w:rsidRPr="00DB462D" w:rsidRDefault="001B0C70" w:rsidP="00DB462D">
            <w:pPr>
              <w:spacing w:before="100" w:beforeAutospacing="1" w:after="100" w:afterAutospacing="1"/>
              <w:rPr>
                <w:rFonts w:eastAsia="Times New Roman" w:cs="Arial"/>
                <w:sz w:val="24"/>
                <w:szCs w:val="24"/>
              </w:rPr>
            </w:pPr>
            <w:r>
              <w:rPr>
                <w:rFonts w:eastAsia="Times New Roman" w:cs="Arial"/>
                <w:sz w:val="24"/>
                <w:szCs w:val="24"/>
              </w:rPr>
              <w:t>Image</w:t>
            </w:r>
          </w:p>
        </w:tc>
        <w:tc>
          <w:tcPr>
            <w:tcW w:w="1312" w:type="dxa"/>
          </w:tcPr>
          <w:p w:rsidR="00DB462D" w:rsidRDefault="001B0C70" w:rsidP="00DB462D">
            <w:pPr>
              <w:spacing w:before="100" w:beforeAutospacing="1" w:after="100" w:afterAutospacing="1"/>
              <w:rPr>
                <w:rFonts w:eastAsia="Times New Roman" w:cs="Arial"/>
                <w:sz w:val="24"/>
                <w:szCs w:val="24"/>
              </w:rPr>
            </w:pPr>
            <w:r>
              <w:rPr>
                <w:rFonts w:eastAsia="Times New Roman" w:cs="Arial"/>
                <w:sz w:val="24"/>
                <w:szCs w:val="24"/>
              </w:rPr>
              <w:t>Counter number</w:t>
            </w:r>
          </w:p>
        </w:tc>
        <w:tc>
          <w:tcPr>
            <w:tcW w:w="236" w:type="dxa"/>
          </w:tcPr>
          <w:p w:rsidR="00DB462D" w:rsidRDefault="00DB462D" w:rsidP="001B0C70">
            <w:pPr>
              <w:spacing w:before="100" w:beforeAutospacing="1" w:after="100" w:afterAutospacing="1"/>
              <w:rPr>
                <w:rFonts w:eastAsia="Times New Roman" w:cs="Arial"/>
                <w:sz w:val="24"/>
                <w:szCs w:val="24"/>
              </w:rPr>
            </w:pPr>
          </w:p>
        </w:tc>
      </w:tr>
      <w:tr w:rsidR="00DB462D" w:rsidRPr="00DB462D" w:rsidTr="001B0C70">
        <w:tc>
          <w:tcPr>
            <w:tcW w:w="9468" w:type="dxa"/>
            <w:gridSpan w:val="3"/>
          </w:tcPr>
          <w:p w:rsidR="00DB462D" w:rsidRPr="00DB462D" w:rsidRDefault="001B0C70" w:rsidP="001B0C70">
            <w:pPr>
              <w:spacing w:before="100" w:beforeAutospacing="1" w:after="100" w:afterAutospacing="1"/>
              <w:rPr>
                <w:rFonts w:eastAsia="Times New Roman" w:cs="Arial"/>
                <w:sz w:val="24"/>
                <w:szCs w:val="24"/>
              </w:rPr>
            </w:pPr>
            <w:r w:rsidRPr="002C5D20">
              <w:rPr>
                <w:rFonts w:eastAsia="Times New Roman" w:cs="Arial"/>
                <w:sz w:val="24"/>
                <w:szCs w:val="24"/>
              </w:rPr>
              <w:t>a modern-looking, projectile-style rocket ship blasting off into space from a rocket-launching cannon (gunpowder powered?)</w:t>
            </w:r>
          </w:p>
        </w:tc>
        <w:tc>
          <w:tcPr>
            <w:tcW w:w="1312" w:type="dxa"/>
          </w:tcPr>
          <w:p w:rsidR="00DB462D" w:rsidRPr="00DB462D" w:rsidRDefault="00DB462D" w:rsidP="00DB462D">
            <w:pPr>
              <w:spacing w:before="100" w:beforeAutospacing="1" w:after="100" w:afterAutospacing="1"/>
              <w:rPr>
                <w:rFonts w:eastAsia="Times New Roman" w:cs="Arial"/>
                <w:sz w:val="24"/>
                <w:szCs w:val="24"/>
              </w:rPr>
            </w:pPr>
          </w:p>
        </w:tc>
        <w:tc>
          <w:tcPr>
            <w:tcW w:w="236"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9468" w:type="dxa"/>
            <w:gridSpan w:val="3"/>
          </w:tcPr>
          <w:p w:rsidR="00DB462D" w:rsidRPr="00DB462D" w:rsidRDefault="001B0C70" w:rsidP="001B0C70">
            <w:pPr>
              <w:spacing w:before="100" w:beforeAutospacing="1" w:after="100" w:afterAutospacing="1"/>
              <w:rPr>
                <w:rFonts w:eastAsia="Times New Roman" w:cs="Arial"/>
                <w:sz w:val="24"/>
                <w:szCs w:val="24"/>
              </w:rPr>
            </w:pPr>
            <w:r w:rsidRPr="002C5D20">
              <w:rPr>
                <w:rFonts w:eastAsia="Times New Roman" w:cs="Arial"/>
                <w:sz w:val="24"/>
                <w:szCs w:val="24"/>
              </w:rPr>
              <w:t>a crash landing into the eye of the winking 'man in the moon'</w:t>
            </w:r>
          </w:p>
        </w:tc>
        <w:tc>
          <w:tcPr>
            <w:tcW w:w="1312" w:type="dxa"/>
          </w:tcPr>
          <w:p w:rsidR="00DB462D" w:rsidRPr="00DB462D" w:rsidRDefault="00DB462D" w:rsidP="00DB462D">
            <w:pPr>
              <w:spacing w:before="100" w:beforeAutospacing="1" w:after="100" w:afterAutospacing="1"/>
              <w:rPr>
                <w:rFonts w:eastAsia="Times New Roman" w:cs="Arial"/>
                <w:sz w:val="24"/>
                <w:szCs w:val="24"/>
              </w:rPr>
            </w:pPr>
          </w:p>
        </w:tc>
        <w:tc>
          <w:tcPr>
            <w:tcW w:w="236"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9468" w:type="dxa"/>
            <w:gridSpan w:val="3"/>
          </w:tcPr>
          <w:p w:rsidR="00DB462D" w:rsidRPr="00DB462D" w:rsidRDefault="001B0C70" w:rsidP="001B0C70">
            <w:pPr>
              <w:spacing w:before="100" w:beforeAutospacing="1" w:after="100" w:afterAutospacing="1"/>
              <w:rPr>
                <w:rFonts w:eastAsia="Times New Roman" w:cs="Arial"/>
                <w:sz w:val="24"/>
                <w:szCs w:val="24"/>
              </w:rPr>
            </w:pPr>
            <w:r w:rsidRPr="002C5D20">
              <w:rPr>
                <w:rFonts w:eastAsia="Times New Roman" w:cs="Arial"/>
                <w:sz w:val="24"/>
                <w:szCs w:val="24"/>
              </w:rPr>
              <w:t>the appearance of fantastic moon inhabitants (Selenites, acrobats from the Folies Bergere) on the lunar surface</w:t>
            </w:r>
          </w:p>
        </w:tc>
        <w:tc>
          <w:tcPr>
            <w:tcW w:w="1312" w:type="dxa"/>
          </w:tcPr>
          <w:p w:rsidR="00DB462D" w:rsidRPr="00DB462D" w:rsidRDefault="00DB462D" w:rsidP="00DB462D">
            <w:pPr>
              <w:spacing w:before="100" w:beforeAutospacing="1" w:after="100" w:afterAutospacing="1"/>
              <w:rPr>
                <w:rFonts w:eastAsia="Times New Roman" w:cs="Arial"/>
                <w:sz w:val="24"/>
                <w:szCs w:val="24"/>
              </w:rPr>
            </w:pPr>
          </w:p>
        </w:tc>
        <w:tc>
          <w:tcPr>
            <w:tcW w:w="236"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9468" w:type="dxa"/>
            <w:gridSpan w:val="3"/>
          </w:tcPr>
          <w:p w:rsidR="00DB462D" w:rsidRPr="00DB462D" w:rsidRDefault="001B0C70" w:rsidP="001B0C70">
            <w:pPr>
              <w:spacing w:before="100" w:beforeAutospacing="1" w:after="100" w:afterAutospacing="1"/>
              <w:rPr>
                <w:rFonts w:eastAsia="Times New Roman" w:cs="Arial"/>
                <w:sz w:val="24"/>
                <w:szCs w:val="24"/>
              </w:rPr>
            </w:pPr>
            <w:r w:rsidRPr="002C5D20">
              <w:rPr>
                <w:rFonts w:eastAsia="Times New Roman" w:cs="Arial"/>
                <w:sz w:val="24"/>
                <w:szCs w:val="24"/>
              </w:rPr>
              <w:t>a scene in the court of the moon king</w:t>
            </w:r>
          </w:p>
        </w:tc>
        <w:tc>
          <w:tcPr>
            <w:tcW w:w="1312" w:type="dxa"/>
          </w:tcPr>
          <w:p w:rsidR="00DB462D" w:rsidRPr="00DB462D" w:rsidRDefault="00DB462D" w:rsidP="00DB462D">
            <w:pPr>
              <w:spacing w:before="100" w:beforeAutospacing="1" w:after="100" w:afterAutospacing="1"/>
              <w:rPr>
                <w:rFonts w:eastAsia="Times New Roman" w:cs="Arial"/>
                <w:sz w:val="24"/>
                <w:szCs w:val="24"/>
              </w:rPr>
            </w:pPr>
          </w:p>
        </w:tc>
        <w:tc>
          <w:tcPr>
            <w:tcW w:w="236"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DB462D">
        <w:tc>
          <w:tcPr>
            <w:tcW w:w="11016" w:type="dxa"/>
            <w:gridSpan w:val="5"/>
          </w:tcPr>
          <w:p w:rsidR="00DB462D" w:rsidRDefault="004E3005" w:rsidP="004E3005">
            <w:pPr>
              <w:spacing w:before="100" w:beforeAutospacing="1" w:after="100" w:afterAutospacing="1"/>
              <w:rPr>
                <w:rFonts w:eastAsia="Times New Roman" w:cs="Arial"/>
                <w:sz w:val="24"/>
                <w:szCs w:val="24"/>
              </w:rPr>
            </w:pPr>
            <w:r w:rsidRPr="004E3005">
              <w:rPr>
                <w:rFonts w:eastAsia="Times New Roman" w:cs="Arial"/>
                <w:b/>
                <w:sz w:val="24"/>
                <w:szCs w:val="24"/>
              </w:rPr>
              <w:t xml:space="preserve">The first science fiction </w:t>
            </w:r>
            <w:r w:rsidRPr="004E3005">
              <w:rPr>
                <w:rFonts w:eastAsia="Times New Roman" w:cs="Arial"/>
                <w:b/>
                <w:sz w:val="24"/>
                <w:szCs w:val="24"/>
                <w:u w:val="single"/>
              </w:rPr>
              <w:t>feature</w:t>
            </w:r>
            <w:r w:rsidRPr="004E3005">
              <w:rPr>
                <w:rFonts w:eastAsia="Times New Roman" w:cs="Arial"/>
                <w:b/>
                <w:sz w:val="24"/>
                <w:szCs w:val="24"/>
              </w:rPr>
              <w:t xml:space="preserve"> films</w:t>
            </w:r>
            <w:r w:rsidRPr="002C5D20">
              <w:rPr>
                <w:rFonts w:eastAsia="Times New Roman" w:cs="Arial"/>
                <w:sz w:val="24"/>
                <w:szCs w:val="24"/>
              </w:rPr>
              <w:t xml:space="preserve"> appeared in the 1920s after the Great War, showing</w:t>
            </w:r>
            <w:r>
              <w:rPr>
                <w:rFonts w:eastAsia="Times New Roman" w:cs="Arial"/>
                <w:sz w:val="24"/>
                <w:szCs w:val="24"/>
              </w:rPr>
              <w:t>…</w:t>
            </w:r>
          </w:p>
          <w:p w:rsidR="004E3005" w:rsidRPr="00DB462D" w:rsidRDefault="004E3005" w:rsidP="004E3005">
            <w:pPr>
              <w:spacing w:before="100" w:beforeAutospacing="1" w:after="100" w:afterAutospacing="1"/>
              <w:rPr>
                <w:rFonts w:eastAsia="Times New Roman" w:cs="Arial"/>
                <w:sz w:val="24"/>
                <w:szCs w:val="24"/>
              </w:rPr>
            </w:pPr>
          </w:p>
        </w:tc>
      </w:tr>
      <w:tr w:rsidR="00D77533" w:rsidRPr="00DB462D" w:rsidTr="00DB462D">
        <w:tc>
          <w:tcPr>
            <w:tcW w:w="11016" w:type="dxa"/>
            <w:gridSpan w:val="5"/>
          </w:tcPr>
          <w:p w:rsidR="00D77533" w:rsidRPr="00164FAA" w:rsidRDefault="00164FAA" w:rsidP="004E3005">
            <w:pPr>
              <w:spacing w:before="100" w:beforeAutospacing="1" w:after="100" w:afterAutospacing="1"/>
              <w:rPr>
                <w:rFonts w:eastAsia="Times New Roman" w:cs="Arial"/>
                <w:sz w:val="24"/>
                <w:szCs w:val="24"/>
              </w:rPr>
            </w:pPr>
            <w:r w:rsidRPr="00164FAA">
              <w:rPr>
                <w:rFonts w:eastAsia="Times New Roman" w:cs="Arial"/>
                <w:sz w:val="24"/>
                <w:szCs w:val="24"/>
              </w:rPr>
              <w:t xml:space="preserve">Go to </w:t>
            </w:r>
            <w:hyperlink r:id="rId14" w:history="1">
              <w:r w:rsidRPr="009164E8">
                <w:rPr>
                  <w:rStyle w:val="Hyperlink"/>
                  <w:rFonts w:eastAsia="Times New Roman" w:cs="Arial"/>
                  <w:sz w:val="24"/>
                  <w:szCs w:val="24"/>
                </w:rPr>
                <w:t>http://www.imdb.com/title/tt0017136/synopsis</w:t>
              </w:r>
            </w:hyperlink>
            <w:r>
              <w:rPr>
                <w:rFonts w:eastAsia="Times New Roman" w:cs="Arial"/>
                <w:sz w:val="24"/>
                <w:szCs w:val="24"/>
              </w:rPr>
              <w:t xml:space="preserve"> and read the full synopsis of Metropolis (1927, German silent film)</w:t>
            </w:r>
          </w:p>
        </w:tc>
      </w:tr>
      <w:tr w:rsidR="004E3005" w:rsidRPr="00DB462D" w:rsidTr="00DB462D">
        <w:tc>
          <w:tcPr>
            <w:tcW w:w="11016" w:type="dxa"/>
            <w:gridSpan w:val="5"/>
          </w:tcPr>
          <w:p w:rsidR="004E3005" w:rsidRDefault="00164FAA">
            <w:r>
              <w:rPr>
                <w:rFonts w:eastAsia="Times New Roman" w:cs="Arial"/>
                <w:sz w:val="24"/>
                <w:szCs w:val="24"/>
              </w:rPr>
              <w:t xml:space="preserve">Metropolis </w:t>
            </w:r>
            <w:r w:rsidR="00D77533">
              <w:t xml:space="preserve">Transformation sequence  </w:t>
            </w:r>
            <w:r w:rsidR="004E3005" w:rsidRPr="00B54B63">
              <w:t>http://www.youtube.com/watch?v=f1L2dOjGx6Q&amp;feature=PlayList&amp;p=7174A34B38089CD3&amp;index=0</w:t>
            </w:r>
          </w:p>
        </w:tc>
      </w:tr>
      <w:tr w:rsidR="00D77533" w:rsidRPr="00DB462D" w:rsidTr="00DB462D">
        <w:tc>
          <w:tcPr>
            <w:tcW w:w="11016" w:type="dxa"/>
            <w:gridSpan w:val="5"/>
          </w:tcPr>
          <w:p w:rsidR="00D77533" w:rsidRDefault="00164FAA">
            <w:r>
              <w:rPr>
                <w:rFonts w:eastAsia="Times New Roman" w:cs="Arial"/>
                <w:sz w:val="24"/>
                <w:szCs w:val="24"/>
              </w:rPr>
              <w:t xml:space="preserve">Metropolis </w:t>
            </w:r>
            <w:r w:rsidR="00D77533">
              <w:t>Rotwang’s party</w:t>
            </w:r>
          </w:p>
          <w:p w:rsidR="00D77533" w:rsidRDefault="00D77533">
            <w:r w:rsidRPr="00D77533">
              <w:t>http://www.youtube.com/watch?v=yC4XHKwZTzA&amp;feature=PlayList&amp;p=7174A34B38089CD3&amp;index=81</w:t>
            </w:r>
          </w:p>
        </w:tc>
      </w:tr>
      <w:tr w:rsidR="00164FAA" w:rsidRPr="00DB462D" w:rsidTr="00DB462D">
        <w:tc>
          <w:tcPr>
            <w:tcW w:w="11016" w:type="dxa"/>
            <w:gridSpan w:val="5"/>
          </w:tcPr>
          <w:p w:rsidR="00164FAA" w:rsidRDefault="00164FAA">
            <w:r w:rsidRPr="002C5D20">
              <w:rPr>
                <w:rFonts w:eastAsia="Times New Roman" w:cs="Arial"/>
                <w:sz w:val="24"/>
                <w:szCs w:val="24"/>
              </w:rPr>
              <w:t xml:space="preserve">Alexander Korda's epic view of the future </w:t>
            </w:r>
            <w:r w:rsidRPr="002C5D20">
              <w:rPr>
                <w:rFonts w:eastAsia="Times New Roman" w:cs="Arial"/>
                <w:b/>
                <w:bCs/>
                <w:sz w:val="24"/>
                <w:szCs w:val="24"/>
              </w:rPr>
              <w:t>Things to Come (1936)</w:t>
            </w:r>
            <w:r>
              <w:rPr>
                <w:rFonts w:eastAsia="Times New Roman" w:cs="Arial"/>
                <w:b/>
                <w:bCs/>
                <w:sz w:val="24"/>
                <w:szCs w:val="24"/>
              </w:rPr>
              <w:t xml:space="preserve"> </w:t>
            </w:r>
            <w:r>
              <w:t>predicted (list 5 things):</w:t>
            </w:r>
          </w:p>
          <w:p w:rsidR="00164FAA" w:rsidRDefault="00164FAA"/>
          <w:p w:rsidR="00164FAA" w:rsidRPr="00164FAA" w:rsidRDefault="00164FAA"/>
        </w:tc>
      </w:tr>
      <w:tr w:rsidR="00164FAA" w:rsidRPr="00DB462D" w:rsidTr="00DB462D">
        <w:tc>
          <w:tcPr>
            <w:tcW w:w="11016" w:type="dxa"/>
            <w:gridSpan w:val="5"/>
          </w:tcPr>
          <w:p w:rsidR="00164FAA" w:rsidRPr="002C5D20" w:rsidRDefault="00164FAA" w:rsidP="00164FAA">
            <w:pPr>
              <w:spacing w:before="100" w:beforeAutospacing="1" w:after="100" w:afterAutospacing="1"/>
              <w:rPr>
                <w:rFonts w:eastAsia="Times New Roman" w:cs="Arial"/>
                <w:sz w:val="24"/>
                <w:szCs w:val="24"/>
              </w:rPr>
            </w:pPr>
            <w:r w:rsidRPr="002C5D20">
              <w:rPr>
                <w:rFonts w:eastAsia="Times New Roman" w:cs="Arial"/>
                <w:sz w:val="24"/>
                <w:szCs w:val="24"/>
              </w:rPr>
              <w:t xml:space="preserve">In the 1930s, the most popular films were the low-budget, less-serious, space exploration tales portrayed in the popular, cliff-hanger Saturday matinee </w:t>
            </w:r>
            <w:hyperlink r:id="rId15" w:history="1">
              <w:r w:rsidRPr="002C5D20">
                <w:rPr>
                  <w:rFonts w:eastAsia="Times New Roman" w:cs="Arial"/>
                  <w:i/>
                  <w:iCs/>
                  <w:color w:val="04288C"/>
                  <w:sz w:val="24"/>
                  <w:szCs w:val="24"/>
                </w:rPr>
                <w:t>serials</w:t>
              </w:r>
            </w:hyperlink>
            <w:r w:rsidRPr="002C5D20">
              <w:rPr>
                <w:rFonts w:eastAsia="Times New Roman" w:cs="Arial"/>
                <w:sz w:val="24"/>
                <w:szCs w:val="24"/>
              </w:rPr>
              <w:t xml:space="preserve"> with the first two science-fiction heroes - Flash Gordon and Buck Rogers. </w:t>
            </w:r>
          </w:p>
        </w:tc>
      </w:tr>
      <w:tr w:rsidR="00520B4F" w:rsidRPr="00DB462D" w:rsidTr="00DB462D">
        <w:tc>
          <w:tcPr>
            <w:tcW w:w="11016" w:type="dxa"/>
            <w:gridSpan w:val="5"/>
          </w:tcPr>
          <w:p w:rsidR="00520B4F" w:rsidRPr="00A83276" w:rsidRDefault="00520B4F" w:rsidP="00520B4F">
            <w:pPr>
              <w:spacing w:before="100" w:beforeAutospacing="1" w:after="100" w:afterAutospacing="1"/>
              <w:rPr>
                <w:rFonts w:ascii="Arial" w:eastAsia="Times New Roman" w:hAnsi="Arial" w:cs="Arial"/>
                <w:sz w:val="24"/>
                <w:szCs w:val="24"/>
              </w:rPr>
            </w:pPr>
            <w:r w:rsidRPr="00A83276">
              <w:rPr>
                <w:rFonts w:ascii="Arial" w:eastAsia="Times New Roman" w:hAnsi="Arial" w:cs="Arial"/>
                <w:b/>
                <w:bCs/>
                <w:sz w:val="20"/>
                <w:szCs w:val="20"/>
              </w:rPr>
              <w:t>Alien Invader Films in the Cold War Era:</w:t>
            </w:r>
            <w:r w:rsidRPr="00A83276">
              <w:rPr>
                <w:rFonts w:ascii="Arial" w:eastAsia="Times New Roman" w:hAnsi="Arial" w:cs="Arial"/>
                <w:sz w:val="20"/>
                <w:szCs w:val="20"/>
              </w:rPr>
              <w:t xml:space="preserve"> </w:t>
            </w:r>
            <w:r w:rsidRPr="002C5D20">
              <w:rPr>
                <w:rFonts w:ascii="Arial" w:eastAsia="Times New Roman" w:hAnsi="Arial" w:cs="Arial"/>
                <w:sz w:val="20"/>
                <w:szCs w:val="20"/>
              </w:rPr>
              <w:t xml:space="preserve">Many other sci-fi films of the 1950s portrayed the human race as victimized and at the mercy of mysterious, hostile, and unfriendly forces. Cold War politics undoubtedly contributed to suspicion, anxiety, and paranoia of anything "other" - or "un-American." Allegorical science fiction films reflected the </w:t>
            </w:r>
            <w:r w:rsidR="00F470D4" w:rsidRPr="00F470D4">
              <w:rPr>
                <w:rFonts w:ascii="Arial" w:eastAsia="Times New Roman" w:hAnsi="Arial" w:cs="Arial"/>
                <w:color w:val="FF0000"/>
                <w:sz w:val="20"/>
                <w:szCs w:val="20"/>
              </w:rPr>
              <w:t>(fill in the blank)</w:t>
            </w:r>
            <w:r w:rsidR="00F470D4">
              <w:rPr>
                <w:rFonts w:ascii="Arial" w:eastAsia="Times New Roman" w:hAnsi="Arial" w:cs="Arial"/>
                <w:sz w:val="20"/>
                <w:szCs w:val="20"/>
              </w:rPr>
              <w:t xml:space="preserve"> </w:t>
            </w:r>
            <w:r>
              <w:rPr>
                <w:rFonts w:ascii="Arial" w:eastAsia="Times New Roman" w:hAnsi="Arial" w:cs="Arial"/>
                <w:sz w:val="20"/>
                <w:szCs w:val="20"/>
              </w:rPr>
              <w:t>________________________</w:t>
            </w:r>
            <w:r w:rsidRPr="002C5D20">
              <w:rPr>
                <w:rFonts w:ascii="Arial" w:eastAsia="Times New Roman" w:hAnsi="Arial" w:cs="Arial"/>
                <w:sz w:val="20"/>
                <w:szCs w:val="20"/>
              </w:rPr>
              <w:t xml:space="preserve"> and often cynically commented upon political powers, threats and evils that surrounded us (alien forces were often a metaphor for Communism), and the dangers of aliens taking over our minds and territory. </w:t>
            </w: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gridSpan w:val="3"/>
          </w:tcPr>
          <w:p w:rsidR="00DB462D" w:rsidRDefault="00DB462D" w:rsidP="001B0C70">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gridSpan w:val="3"/>
          </w:tcPr>
          <w:p w:rsidR="00DB462D" w:rsidRPr="00DB462D" w:rsidRDefault="00DB462D" w:rsidP="00DB462D">
            <w:pPr>
              <w:spacing w:before="100" w:beforeAutospacing="1" w:after="100" w:afterAutospacing="1"/>
              <w:rPr>
                <w:rFonts w:eastAsia="Times New Roman" w:cs="Arial"/>
                <w:sz w:val="24"/>
                <w:szCs w:val="24"/>
              </w:rPr>
            </w:pPr>
          </w:p>
        </w:tc>
      </w:tr>
    </w:tbl>
    <w:p w:rsidR="00F470D4" w:rsidRDefault="00F470D4">
      <w:r>
        <w:br w:type="page"/>
      </w:r>
    </w:p>
    <w:tbl>
      <w:tblPr>
        <w:tblStyle w:val="TableGrid"/>
        <w:tblW w:w="0" w:type="auto"/>
        <w:tblLook w:val="04A0" w:firstRow="1" w:lastRow="0" w:firstColumn="1" w:lastColumn="0" w:noHBand="0" w:noVBand="1"/>
      </w:tblPr>
      <w:tblGrid>
        <w:gridCol w:w="1888"/>
        <w:gridCol w:w="1370"/>
        <w:gridCol w:w="7758"/>
      </w:tblGrid>
      <w:tr w:rsidR="00DB462D" w:rsidRPr="00DB462D" w:rsidTr="00DB462D">
        <w:tc>
          <w:tcPr>
            <w:tcW w:w="11016" w:type="dxa"/>
            <w:gridSpan w:val="3"/>
          </w:tcPr>
          <w:p w:rsidR="00DB462D" w:rsidRPr="00DB462D" w:rsidRDefault="00164FAA" w:rsidP="00DB462D">
            <w:pPr>
              <w:spacing w:before="100" w:beforeAutospacing="1" w:after="100" w:afterAutospacing="1"/>
              <w:rPr>
                <w:rFonts w:eastAsia="Times New Roman" w:cs="Arial"/>
                <w:sz w:val="24"/>
                <w:szCs w:val="24"/>
              </w:rPr>
            </w:pPr>
            <w:r>
              <w:rPr>
                <w:rFonts w:eastAsia="Times New Roman" w:cs="Arial"/>
                <w:sz w:val="24"/>
                <w:szCs w:val="24"/>
              </w:rPr>
              <w:lastRenderedPageBreak/>
              <w:t xml:space="preserve">The Golden Age of Science Fiction (name the decade): </w:t>
            </w: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tcPr>
          <w:p w:rsidR="00DB462D" w:rsidRDefault="00DB462D" w:rsidP="00DB462D">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tcPr>
          <w:p w:rsidR="00DB462D" w:rsidRPr="00DB462D" w:rsidRDefault="00DB462D" w:rsidP="00DB462D">
            <w:pPr>
              <w:spacing w:before="100" w:beforeAutospacing="1" w:after="100" w:afterAutospacing="1"/>
              <w:rPr>
                <w:rFonts w:eastAsia="Times New Roman" w:cs="Arial"/>
                <w:sz w:val="24"/>
                <w:szCs w:val="24"/>
              </w:rPr>
            </w:pPr>
          </w:p>
        </w:tc>
      </w:tr>
      <w:tr w:rsidR="00DB462D" w:rsidRPr="00DB462D" w:rsidTr="001B0C70">
        <w:tc>
          <w:tcPr>
            <w:tcW w:w="1888" w:type="dxa"/>
          </w:tcPr>
          <w:p w:rsidR="00DB462D" w:rsidRPr="00DB462D" w:rsidRDefault="00DB462D" w:rsidP="00DB462D">
            <w:pPr>
              <w:spacing w:before="100" w:beforeAutospacing="1" w:after="100" w:afterAutospacing="1"/>
              <w:rPr>
                <w:rFonts w:eastAsia="Times New Roman" w:cs="Arial"/>
                <w:sz w:val="24"/>
                <w:szCs w:val="24"/>
              </w:rPr>
            </w:pPr>
          </w:p>
        </w:tc>
        <w:tc>
          <w:tcPr>
            <w:tcW w:w="1370" w:type="dxa"/>
          </w:tcPr>
          <w:p w:rsidR="00DB462D" w:rsidRPr="00DB462D" w:rsidRDefault="00DB462D" w:rsidP="00DB462D">
            <w:pPr>
              <w:spacing w:before="100" w:beforeAutospacing="1" w:after="100" w:afterAutospacing="1"/>
              <w:rPr>
                <w:rFonts w:eastAsia="Times New Roman" w:cs="Arial"/>
                <w:sz w:val="24"/>
                <w:szCs w:val="24"/>
              </w:rPr>
            </w:pPr>
          </w:p>
        </w:tc>
        <w:tc>
          <w:tcPr>
            <w:tcW w:w="7758" w:type="dxa"/>
          </w:tcPr>
          <w:p w:rsidR="00DB462D" w:rsidRPr="00DB462D" w:rsidRDefault="00DB462D" w:rsidP="00DB462D">
            <w:pPr>
              <w:spacing w:before="100" w:beforeAutospacing="1" w:after="100" w:afterAutospacing="1"/>
              <w:rPr>
                <w:rFonts w:eastAsia="Times New Roman" w:cs="Arial"/>
                <w:sz w:val="24"/>
                <w:szCs w:val="24"/>
              </w:rPr>
            </w:pPr>
          </w:p>
        </w:tc>
      </w:tr>
      <w:tr w:rsidR="00520B4F" w:rsidRPr="00DB462D" w:rsidTr="00520B4F">
        <w:tc>
          <w:tcPr>
            <w:tcW w:w="11016" w:type="dxa"/>
            <w:gridSpan w:val="3"/>
          </w:tcPr>
          <w:p w:rsidR="00520B4F" w:rsidRPr="00DB462D" w:rsidRDefault="00AE7C34" w:rsidP="00AE7C34">
            <w:pPr>
              <w:spacing w:before="100" w:beforeAutospacing="1" w:after="100" w:afterAutospacing="1"/>
              <w:rPr>
                <w:rFonts w:eastAsia="Times New Roman" w:cs="Arial"/>
                <w:sz w:val="24"/>
                <w:szCs w:val="24"/>
              </w:rPr>
            </w:pPr>
            <w:r w:rsidRPr="002C5D20">
              <w:rPr>
                <w:rFonts w:ascii="Arial" w:eastAsia="Times New Roman" w:hAnsi="Arial" w:cs="Arial"/>
                <w:b/>
                <w:bCs/>
                <w:sz w:val="20"/>
                <w:szCs w:val="20"/>
              </w:rPr>
              <w:t>Disaster-Tinged Science-Fiction:</w:t>
            </w:r>
            <w:r>
              <w:rPr>
                <w:rFonts w:ascii="Arial" w:eastAsia="Times New Roman" w:hAnsi="Arial" w:cs="Arial"/>
                <w:b/>
                <w:bCs/>
                <w:sz w:val="20"/>
                <w:szCs w:val="20"/>
              </w:rPr>
              <w:t xml:space="preserve"> </w:t>
            </w:r>
            <w:r w:rsidRPr="002C5D20">
              <w:rPr>
                <w:rFonts w:ascii="Arial" w:eastAsia="Times New Roman" w:hAnsi="Arial" w:cs="Arial"/>
                <w:sz w:val="20"/>
                <w:szCs w:val="20"/>
              </w:rPr>
              <w:t xml:space="preserve">Stanley Kramer's masterpiece </w:t>
            </w:r>
            <w:r w:rsidRPr="002C5D20">
              <w:rPr>
                <w:rFonts w:ascii="Arial" w:eastAsia="Times New Roman" w:hAnsi="Arial" w:cs="Arial"/>
                <w:b/>
                <w:bCs/>
                <w:sz w:val="20"/>
                <w:szCs w:val="20"/>
              </w:rPr>
              <w:t>On the Beach (1959)</w:t>
            </w:r>
            <w:r w:rsidRPr="002C5D20">
              <w:rPr>
                <w:rFonts w:ascii="Arial" w:eastAsia="Times New Roman" w:hAnsi="Arial" w:cs="Arial"/>
                <w:sz w:val="20"/>
                <w:szCs w:val="20"/>
              </w:rPr>
              <w:t xml:space="preserve"> dramatized the realities of an apocalyptic world, with survivors waiting for their radioactive doom in Australia, the last refuge on Earth in 1964</w:t>
            </w:r>
          </w:p>
        </w:tc>
      </w:tr>
      <w:tr w:rsidR="00AE7C34" w:rsidRPr="00DB462D" w:rsidTr="00520B4F">
        <w:tc>
          <w:tcPr>
            <w:tcW w:w="11016" w:type="dxa"/>
            <w:gridSpan w:val="3"/>
          </w:tcPr>
          <w:p w:rsidR="00AE7C34" w:rsidRDefault="00002705" w:rsidP="00DB462D">
            <w:pPr>
              <w:spacing w:before="100" w:beforeAutospacing="1" w:after="100" w:afterAutospacing="1"/>
              <w:rPr>
                <w:rFonts w:eastAsia="Times New Roman" w:cs="Arial"/>
                <w:sz w:val="24"/>
                <w:szCs w:val="24"/>
              </w:rPr>
            </w:pPr>
            <w:hyperlink r:id="rId16" w:history="1">
              <w:r w:rsidR="00AE7C34" w:rsidRPr="009164E8">
                <w:rPr>
                  <w:rStyle w:val="Hyperlink"/>
                  <w:rFonts w:eastAsia="Times New Roman" w:cs="Arial"/>
                  <w:sz w:val="24"/>
                  <w:szCs w:val="24"/>
                </w:rPr>
                <w:t>http://www.youtube.com/watch?v=upg2eqNbF3w</w:t>
              </w:r>
            </w:hyperlink>
          </w:p>
        </w:tc>
      </w:tr>
      <w:tr w:rsidR="00AE7C34" w:rsidRPr="00DB462D" w:rsidTr="00520B4F">
        <w:tc>
          <w:tcPr>
            <w:tcW w:w="11016" w:type="dxa"/>
            <w:gridSpan w:val="3"/>
          </w:tcPr>
          <w:p w:rsidR="00AE7C34" w:rsidRDefault="00AE7C34" w:rsidP="00AE7C34">
            <w:pPr>
              <w:spacing w:before="100" w:beforeAutospacing="1" w:after="100" w:afterAutospacing="1"/>
              <w:rPr>
                <w:rFonts w:eastAsia="Times New Roman" w:cs="Arial"/>
                <w:sz w:val="24"/>
                <w:szCs w:val="24"/>
              </w:rPr>
            </w:pPr>
            <w:r w:rsidRPr="002C5D20">
              <w:rPr>
                <w:rFonts w:ascii="Arial" w:eastAsia="Times New Roman" w:hAnsi="Arial" w:cs="Arial"/>
                <w:b/>
                <w:bCs/>
                <w:sz w:val="20"/>
                <w:szCs w:val="20"/>
              </w:rPr>
              <w:t>The Mutant Creatures/Monsters Cycle:</w:t>
            </w:r>
            <w:r w:rsidRPr="002C5D20">
              <w:rPr>
                <w:rFonts w:ascii="Arial" w:eastAsia="Times New Roman" w:hAnsi="Arial" w:cs="Arial"/>
                <w:sz w:val="20"/>
                <w:szCs w:val="20"/>
              </w:rPr>
              <w:t xml:space="preserve"> With the threat of destructive rockets and the Atom Bomb looming in people's minds after World War II, mutant creature/monster films featured beasts that were released or atomically created from nuclear experiments or A-bomb accidents. The aberrant monsters were the direct result of man's interference with nature. There were many examples of low-budget 50s films about the horrors of the Atomic Age: </w:t>
            </w:r>
          </w:p>
        </w:tc>
      </w:tr>
      <w:tr w:rsidR="00AE7C34"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Issues of concern addressed in film</w:t>
            </w: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1016" w:type="dxa"/>
            <w:gridSpan w:val="3"/>
          </w:tcPr>
          <w:p w:rsidR="00AE7C34" w:rsidRPr="00DB462D" w:rsidRDefault="00AE7C34" w:rsidP="00AE7C34">
            <w:pPr>
              <w:spacing w:before="100" w:beforeAutospacing="1" w:after="100" w:afterAutospacing="1"/>
              <w:rPr>
                <w:rFonts w:eastAsia="Times New Roman" w:cs="Arial"/>
                <w:sz w:val="24"/>
                <w:szCs w:val="24"/>
              </w:rPr>
            </w:pPr>
            <w:r>
              <w:rPr>
                <w:rFonts w:ascii="Arial" w:eastAsia="Times New Roman" w:hAnsi="Arial" w:cs="Arial"/>
                <w:noProof/>
                <w:sz w:val="24"/>
                <w:szCs w:val="24"/>
              </w:rPr>
              <w:drawing>
                <wp:anchor distT="0" distB="0" distL="0" distR="0" simplePos="0" relativeHeight="251713536" behindDoc="0" locked="0" layoutInCell="1" allowOverlap="0">
                  <wp:simplePos x="0" y="0"/>
                  <wp:positionH relativeFrom="column">
                    <wp:align>right</wp:align>
                  </wp:positionH>
                  <wp:positionV relativeFrom="line">
                    <wp:posOffset>0</wp:posOffset>
                  </wp:positionV>
                  <wp:extent cx="952500" cy="1724025"/>
                  <wp:effectExtent l="19050" t="0" r="0" b="0"/>
                  <wp:wrapSquare wrapText="bothSides"/>
                  <wp:docPr id="3" name="Picture 20" descr="Forbidden Planet -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bidden Planet - 1956"/>
                          <pic:cNvPicPr>
                            <a:picLocks noChangeAspect="1" noChangeArrowheads="1"/>
                          </pic:cNvPicPr>
                        </pic:nvPicPr>
                        <pic:blipFill>
                          <a:blip r:embed="rId17" cstate="print"/>
                          <a:srcRect/>
                          <a:stretch>
                            <a:fillRect/>
                          </a:stretch>
                        </pic:blipFill>
                        <pic:spPr bwMode="auto">
                          <a:xfrm>
                            <a:off x="0" y="0"/>
                            <a:ext cx="952500" cy="1724025"/>
                          </a:xfrm>
                          <a:prstGeom prst="rect">
                            <a:avLst/>
                          </a:prstGeom>
                          <a:noFill/>
                          <a:ln w="9525">
                            <a:noFill/>
                            <a:miter lim="800000"/>
                            <a:headEnd/>
                            <a:tailEnd/>
                          </a:ln>
                        </pic:spPr>
                      </pic:pic>
                    </a:graphicData>
                  </a:graphic>
                </wp:anchor>
              </w:drawing>
            </w:r>
            <w:r w:rsidRPr="002C5D20">
              <w:rPr>
                <w:rFonts w:ascii="Arial" w:eastAsia="Times New Roman" w:hAnsi="Arial" w:cs="Arial"/>
                <w:sz w:val="20"/>
                <w:szCs w:val="20"/>
              </w:rPr>
              <w:t xml:space="preserve">Hollywood pursued the commercial success of these post-war SF films with many more. One intelligent, lavishly-expensive science fiction film was MGM's </w:t>
            </w:r>
            <w:r w:rsidRPr="002C5D20">
              <w:rPr>
                <w:rFonts w:ascii="Arial" w:eastAsia="Times New Roman" w:hAnsi="Arial" w:cs="Arial"/>
                <w:b/>
                <w:bCs/>
                <w:sz w:val="20"/>
                <w:szCs w:val="20"/>
              </w:rPr>
              <w:t>Forbidden Planet (1956)</w:t>
            </w:r>
            <w:r w:rsidRPr="002C5D20">
              <w:rPr>
                <w:rFonts w:ascii="Arial" w:eastAsia="Times New Roman" w:hAnsi="Arial" w:cs="Arial"/>
                <w:sz w:val="20"/>
                <w:szCs w:val="20"/>
              </w:rPr>
              <w:t xml:space="preserve"> - it told the story of a journey by astronauts of United Planets Cruiser C57D (led by commanding officer Leslie Nielsen in one of his earliest roles) to a distant planet named Altair-IV. There, they investigated the fate of a colony planted years before. The studio-bound film inspired the look of many future films and works, notably TV's </w:t>
            </w:r>
            <w:r w:rsidRPr="002C5D20">
              <w:rPr>
                <w:rFonts w:ascii="Arial" w:eastAsia="Times New Roman" w:hAnsi="Arial" w:cs="Arial"/>
                <w:i/>
                <w:iCs/>
                <w:sz w:val="20"/>
                <w:szCs w:val="20"/>
              </w:rPr>
              <w:t>Star Trek</w:t>
            </w:r>
            <w:r w:rsidRPr="002C5D20">
              <w:rPr>
                <w:rFonts w:ascii="Arial" w:eastAsia="Times New Roman" w:hAnsi="Arial" w:cs="Arial"/>
                <w:sz w:val="20"/>
                <w:szCs w:val="20"/>
              </w:rPr>
              <w:t xml:space="preserve"> by Gene Roddenberry and </w:t>
            </w:r>
            <w:r w:rsidRPr="002C5D20">
              <w:rPr>
                <w:rFonts w:ascii="Arial" w:eastAsia="Times New Roman" w:hAnsi="Arial" w:cs="Arial"/>
                <w:i/>
                <w:iCs/>
                <w:sz w:val="20"/>
                <w:szCs w:val="20"/>
              </w:rPr>
              <w:t>Star Wars</w:t>
            </w:r>
            <w:r w:rsidRPr="002C5D20">
              <w:rPr>
                <w:rFonts w:ascii="Arial" w:eastAsia="Times New Roman" w:hAnsi="Arial" w:cs="Arial"/>
                <w:sz w:val="20"/>
                <w:szCs w:val="20"/>
              </w:rPr>
              <w:t xml:space="preserve"> creator George Lucas. Shot in Cinemascope and color, it re-worked Shakespeare's </w:t>
            </w:r>
            <w:r w:rsidRPr="002C5D20">
              <w:rPr>
                <w:rFonts w:ascii="Arial" w:eastAsia="Times New Roman" w:hAnsi="Arial" w:cs="Arial"/>
                <w:i/>
                <w:iCs/>
                <w:sz w:val="20"/>
                <w:szCs w:val="20"/>
              </w:rPr>
              <w:t>The Tempest</w:t>
            </w:r>
            <w:r w:rsidRPr="002C5D20">
              <w:rPr>
                <w:rFonts w:ascii="Arial" w:eastAsia="Times New Roman" w:hAnsi="Arial" w:cs="Arial"/>
                <w:sz w:val="20"/>
                <w:szCs w:val="20"/>
              </w:rPr>
              <w:t xml:space="preserve"> and has been psychoanalyzed as a dramatization of repressed sexual desires. The film has been best-remembered for Walter Pidgeon as Dr. Morbius (the Prospero figure) on a tour of the ill-fated Krell laboratories, and his pretty daughter Altaira (Anne Francis as the Miranda character who has never seen men). </w:t>
            </w:r>
            <w:r w:rsidRPr="002C5D20">
              <w:rPr>
                <w:rFonts w:ascii="Arial" w:eastAsia="Times New Roman" w:hAnsi="Arial" w:cs="Arial"/>
                <w:i/>
                <w:iCs/>
                <w:sz w:val="20"/>
                <w:szCs w:val="20"/>
              </w:rPr>
              <w:t>The Tempest's</w:t>
            </w:r>
            <w:r w:rsidRPr="002C5D20">
              <w:rPr>
                <w:rFonts w:ascii="Arial" w:eastAsia="Times New Roman" w:hAnsi="Arial" w:cs="Arial"/>
                <w:sz w:val="20"/>
                <w:szCs w:val="20"/>
              </w:rPr>
              <w:t xml:space="preserve"> Ariel was represented by a language-fluent, lumbering Robby the Robot (its first appearance in a film), and Caliban by an invisible Id-monster that attacked and was electrocuted on electric fences. The popularity of Robby the Robot spawned another film, </w:t>
            </w:r>
            <w:r w:rsidRPr="002C5D20">
              <w:rPr>
                <w:rFonts w:ascii="Arial" w:eastAsia="Times New Roman" w:hAnsi="Arial" w:cs="Arial"/>
                <w:b/>
                <w:bCs/>
                <w:sz w:val="20"/>
                <w:szCs w:val="20"/>
              </w:rPr>
              <w:t>The Invisible Boy (1957)</w:t>
            </w:r>
            <w:r w:rsidRPr="002C5D20">
              <w:rPr>
                <w:rFonts w:ascii="Arial" w:eastAsia="Times New Roman" w:hAnsi="Arial" w:cs="Arial"/>
                <w:sz w:val="20"/>
                <w:szCs w:val="20"/>
              </w:rPr>
              <w:t xml:space="preserve"> with a supporting role for the 'good' computer robot. Robby also served as the prototype for the robot in the </w:t>
            </w:r>
            <w:r w:rsidRPr="002C5D20">
              <w:rPr>
                <w:rFonts w:ascii="Arial" w:eastAsia="Times New Roman" w:hAnsi="Arial" w:cs="Arial"/>
                <w:i/>
                <w:iCs/>
                <w:sz w:val="20"/>
                <w:szCs w:val="20"/>
              </w:rPr>
              <w:t>Lost in Space</w:t>
            </w:r>
            <w:r w:rsidRPr="002C5D20">
              <w:rPr>
                <w:rFonts w:ascii="Arial" w:eastAsia="Times New Roman" w:hAnsi="Arial" w:cs="Arial"/>
                <w:sz w:val="20"/>
                <w:szCs w:val="20"/>
              </w:rPr>
              <w:t xml:space="preserve"> TV series (1965-68). </w:t>
            </w:r>
          </w:p>
        </w:tc>
      </w:tr>
      <w:tr w:rsidR="00AE7C34" w:rsidRPr="00DB462D" w:rsidTr="00AE7C34">
        <w:tc>
          <w:tcPr>
            <w:tcW w:w="11016" w:type="dxa"/>
            <w:gridSpan w:val="3"/>
          </w:tcPr>
          <w:p w:rsidR="00AE7C34" w:rsidRPr="00DB462D" w:rsidRDefault="00AE7C34" w:rsidP="00AE7C34">
            <w:pPr>
              <w:spacing w:before="100" w:beforeAutospacing="1" w:after="100" w:afterAutospacing="1"/>
              <w:rPr>
                <w:rFonts w:eastAsia="Times New Roman" w:cs="Arial"/>
                <w:sz w:val="24"/>
                <w:szCs w:val="24"/>
              </w:rPr>
            </w:pPr>
            <w:r>
              <w:rPr>
                <w:rFonts w:ascii="Arial" w:eastAsia="Times New Roman" w:hAnsi="Arial" w:cs="Arial"/>
                <w:sz w:val="20"/>
                <w:szCs w:val="20"/>
              </w:rPr>
              <w:t xml:space="preserve">Films based on classic Science Fiction literature:  </w:t>
            </w:r>
            <w:r w:rsidRPr="002C5D20">
              <w:rPr>
                <w:rFonts w:ascii="Arial" w:eastAsia="Times New Roman" w:hAnsi="Arial" w:cs="Arial"/>
                <w:sz w:val="20"/>
                <w:szCs w:val="20"/>
              </w:rPr>
              <w:t>Many SF films were (and still are) a futuristic combination of the work of visionaries</w:t>
            </w:r>
            <w:r>
              <w:rPr>
                <w:rFonts w:ascii="Arial" w:eastAsia="Times New Roman" w:hAnsi="Arial" w:cs="Arial"/>
                <w:sz w:val="20"/>
                <w:szCs w:val="20"/>
              </w:rPr>
              <w:t xml:space="preserve"> </w:t>
            </w:r>
            <w:r w:rsidRPr="00AE7C34">
              <w:rPr>
                <w:rFonts w:ascii="Arial" w:eastAsia="Times New Roman" w:hAnsi="Arial" w:cs="Arial"/>
                <w:color w:val="FF0000"/>
                <w:sz w:val="20"/>
                <w:szCs w:val="20"/>
              </w:rPr>
              <w:t>(fill in the blank)</w:t>
            </w:r>
            <w:r w:rsidRPr="002C5D20">
              <w:rPr>
                <w:rFonts w:ascii="Arial" w:eastAsia="Times New Roman" w:hAnsi="Arial" w:cs="Arial"/>
                <w:sz w:val="20"/>
                <w:szCs w:val="20"/>
              </w:rPr>
              <w:t xml:space="preserve"> </w:t>
            </w:r>
            <w:r>
              <w:rPr>
                <w:rFonts w:ascii="Arial" w:eastAsia="Times New Roman" w:hAnsi="Arial" w:cs="Arial"/>
                <w:sz w:val="20"/>
                <w:szCs w:val="20"/>
              </w:rPr>
              <w:t>____________</w:t>
            </w:r>
            <w:r w:rsidRPr="002C5D20">
              <w:rPr>
                <w:rFonts w:ascii="Arial" w:eastAsia="Times New Roman" w:hAnsi="Arial" w:cs="Arial"/>
                <w:sz w:val="20"/>
                <w:szCs w:val="20"/>
              </w:rPr>
              <w:t xml:space="preserve"> and</w:t>
            </w:r>
            <w:r>
              <w:rPr>
                <w:rFonts w:ascii="Arial" w:eastAsia="Times New Roman" w:hAnsi="Arial" w:cs="Arial"/>
                <w:sz w:val="20"/>
                <w:szCs w:val="20"/>
              </w:rPr>
              <w:t xml:space="preserve"> </w:t>
            </w:r>
            <w:r w:rsidRPr="00AE7C34">
              <w:rPr>
                <w:rFonts w:ascii="Arial" w:eastAsia="Times New Roman" w:hAnsi="Arial" w:cs="Arial"/>
                <w:color w:val="FF0000"/>
                <w:sz w:val="20"/>
                <w:szCs w:val="20"/>
              </w:rPr>
              <w:t>(fill in the blank)</w:t>
            </w:r>
            <w:r w:rsidRPr="002C5D20">
              <w:rPr>
                <w:rFonts w:ascii="Arial" w:eastAsia="Times New Roman" w:hAnsi="Arial" w:cs="Arial"/>
                <w:sz w:val="20"/>
                <w:szCs w:val="20"/>
              </w:rPr>
              <w:t xml:space="preserve">  </w:t>
            </w:r>
            <w:r>
              <w:rPr>
                <w:rFonts w:ascii="Arial" w:eastAsia="Times New Roman" w:hAnsi="Arial" w:cs="Arial"/>
                <w:sz w:val="20"/>
                <w:szCs w:val="20"/>
              </w:rPr>
              <w:t>____________</w:t>
            </w:r>
            <w:r w:rsidRPr="002C5D20">
              <w:rPr>
                <w:rFonts w:ascii="Arial" w:eastAsia="Times New Roman" w:hAnsi="Arial" w:cs="Arial"/>
                <w:sz w:val="20"/>
                <w:szCs w:val="20"/>
              </w:rPr>
              <w:t xml:space="preserve"> (1866-1946). </w:t>
            </w: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Based on what …</w:t>
            </w: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bl>
    <w:p w:rsidR="00F470D4" w:rsidRDefault="00F470D4">
      <w:r>
        <w:br w:type="page"/>
      </w:r>
    </w:p>
    <w:tbl>
      <w:tblPr>
        <w:tblStyle w:val="TableGrid"/>
        <w:tblW w:w="0" w:type="auto"/>
        <w:tblLook w:val="04A0" w:firstRow="1" w:lastRow="0" w:firstColumn="1" w:lastColumn="0" w:noHBand="0" w:noVBand="1"/>
      </w:tblPr>
      <w:tblGrid>
        <w:gridCol w:w="1888"/>
        <w:gridCol w:w="1370"/>
        <w:gridCol w:w="7758"/>
      </w:tblGrid>
      <w:tr w:rsidR="00AE7C34" w:rsidRPr="00DB462D" w:rsidTr="00AE7C34">
        <w:tc>
          <w:tcPr>
            <w:tcW w:w="11016" w:type="dxa"/>
            <w:gridSpan w:val="3"/>
          </w:tcPr>
          <w:p w:rsidR="00AE7C34" w:rsidRPr="00DB462D" w:rsidRDefault="00AE7C34" w:rsidP="00AE7C34">
            <w:pPr>
              <w:spacing w:before="100" w:beforeAutospacing="1" w:after="100" w:afterAutospacing="1"/>
              <w:rPr>
                <w:rFonts w:eastAsia="Times New Roman" w:cs="Arial"/>
                <w:sz w:val="24"/>
                <w:szCs w:val="24"/>
              </w:rPr>
            </w:pPr>
            <w:r w:rsidRPr="002C5D20">
              <w:rPr>
                <w:rFonts w:ascii="Arial" w:eastAsia="Times New Roman" w:hAnsi="Arial" w:cs="Arial"/>
                <w:b/>
                <w:bCs/>
                <w:sz w:val="20"/>
                <w:szCs w:val="20"/>
              </w:rPr>
              <w:lastRenderedPageBreak/>
              <w:t>Sci-Fi Flops and Turkeys:</w:t>
            </w:r>
            <w:r w:rsidRPr="002C5D20">
              <w:rPr>
                <w:rFonts w:ascii="Arial" w:eastAsia="Times New Roman" w:hAnsi="Arial" w:cs="Arial"/>
                <w:sz w:val="20"/>
                <w:szCs w:val="20"/>
              </w:rPr>
              <w:t xml:space="preserve"> There were also any number of dreadfully grotesque, cheesy low-budget science-fiction flops or turkeys - now often regarded as kitsch or cult classics, drive-in specials, or as "the most enjoyable bad films of all time." [Many of these films would eventually end up on the satirical TV show </w:t>
            </w:r>
            <w:r w:rsidRPr="002C5D20">
              <w:rPr>
                <w:rFonts w:ascii="Arial" w:eastAsia="Times New Roman" w:hAnsi="Arial" w:cs="Arial"/>
                <w:i/>
                <w:iCs/>
                <w:sz w:val="20"/>
                <w:szCs w:val="20"/>
              </w:rPr>
              <w:t>Mystery Science Theatre 3000</w:t>
            </w:r>
            <w:r w:rsidRPr="002C5D20">
              <w:rPr>
                <w:rFonts w:ascii="Arial" w:eastAsia="Times New Roman" w:hAnsi="Arial" w:cs="Arial"/>
                <w:sz w:val="20"/>
                <w:szCs w:val="20"/>
              </w:rPr>
              <w:t xml:space="preserve">.] They included some of the following: </w:t>
            </w: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r>
              <w:rPr>
                <w:rFonts w:eastAsia="Times New Roman" w:cs="Arial"/>
                <w:sz w:val="24"/>
                <w:szCs w:val="24"/>
              </w:rPr>
              <w:t>Film</w:t>
            </w:r>
          </w:p>
        </w:tc>
        <w:tc>
          <w:tcPr>
            <w:tcW w:w="1370"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Release date</w:t>
            </w:r>
          </w:p>
        </w:tc>
        <w:tc>
          <w:tcPr>
            <w:tcW w:w="7758" w:type="dxa"/>
          </w:tcPr>
          <w:p w:rsidR="00AE7C34" w:rsidRDefault="00AE7C34" w:rsidP="00AE7C34">
            <w:pPr>
              <w:spacing w:before="100" w:beforeAutospacing="1" w:after="100" w:afterAutospacing="1"/>
              <w:rPr>
                <w:rFonts w:eastAsia="Times New Roman" w:cs="Arial"/>
                <w:sz w:val="24"/>
                <w:szCs w:val="24"/>
              </w:rPr>
            </w:pPr>
            <w:r>
              <w:rPr>
                <w:rFonts w:eastAsia="Times New Roman" w:cs="Arial"/>
                <w:sz w:val="24"/>
                <w:szCs w:val="24"/>
              </w:rPr>
              <w:t>What was bad about it…</w:t>
            </w: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r w:rsidR="00AE7C34" w:rsidRPr="00DB462D" w:rsidTr="00AE7C34">
        <w:tc>
          <w:tcPr>
            <w:tcW w:w="1888" w:type="dxa"/>
          </w:tcPr>
          <w:p w:rsidR="00AE7C34" w:rsidRPr="00DB462D" w:rsidRDefault="00AE7C34" w:rsidP="00AE7C34">
            <w:pPr>
              <w:spacing w:before="100" w:beforeAutospacing="1" w:after="100" w:afterAutospacing="1"/>
              <w:rPr>
                <w:rFonts w:eastAsia="Times New Roman" w:cs="Arial"/>
                <w:sz w:val="24"/>
                <w:szCs w:val="24"/>
              </w:rPr>
            </w:pPr>
          </w:p>
        </w:tc>
        <w:tc>
          <w:tcPr>
            <w:tcW w:w="1370" w:type="dxa"/>
          </w:tcPr>
          <w:p w:rsidR="00AE7C34" w:rsidRPr="00DB462D" w:rsidRDefault="00AE7C34" w:rsidP="00AE7C34">
            <w:pPr>
              <w:spacing w:before="100" w:beforeAutospacing="1" w:after="100" w:afterAutospacing="1"/>
              <w:rPr>
                <w:rFonts w:eastAsia="Times New Roman" w:cs="Arial"/>
                <w:sz w:val="24"/>
                <w:szCs w:val="24"/>
              </w:rPr>
            </w:pPr>
          </w:p>
        </w:tc>
        <w:tc>
          <w:tcPr>
            <w:tcW w:w="7758" w:type="dxa"/>
          </w:tcPr>
          <w:p w:rsidR="00AE7C34" w:rsidRPr="00DB462D" w:rsidRDefault="00AE7C34" w:rsidP="00AE7C34">
            <w:pPr>
              <w:spacing w:before="100" w:beforeAutospacing="1" w:after="100" w:afterAutospacing="1"/>
              <w:rPr>
                <w:rFonts w:eastAsia="Times New Roman" w:cs="Arial"/>
                <w:sz w:val="24"/>
                <w:szCs w:val="24"/>
              </w:rPr>
            </w:pPr>
          </w:p>
        </w:tc>
      </w:tr>
    </w:tbl>
    <w:p w:rsidR="00F470D4" w:rsidRDefault="00A05659" w:rsidP="00DB462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Look down/scan</w:t>
      </w:r>
      <w:r w:rsidR="00F470D4">
        <w:rPr>
          <w:rFonts w:ascii="Arial" w:eastAsia="Times New Roman" w:hAnsi="Arial" w:cs="Arial"/>
          <w:b/>
          <w:bCs/>
          <w:sz w:val="20"/>
          <w:szCs w:val="20"/>
        </w:rPr>
        <w:t xml:space="preserve"> the rest of the article.  You will be asked to do a research project on one of the</w:t>
      </w:r>
      <w:r>
        <w:rPr>
          <w:rFonts w:ascii="Arial" w:eastAsia="Times New Roman" w:hAnsi="Arial" w:cs="Arial"/>
          <w:b/>
          <w:bCs/>
          <w:sz w:val="20"/>
          <w:szCs w:val="20"/>
        </w:rPr>
        <w:t xml:space="preserve"> films cited here. Your project may take either of the following forms.</w:t>
      </w:r>
      <w:r w:rsidR="00F470D4">
        <w:rPr>
          <w:rFonts w:ascii="Arial" w:eastAsia="Times New Roman" w:hAnsi="Arial" w:cs="Arial"/>
          <w:b/>
          <w:bCs/>
          <w:sz w:val="20"/>
          <w:szCs w:val="20"/>
        </w:rPr>
        <w:t xml:space="preserve">  </w:t>
      </w:r>
    </w:p>
    <w:p w:rsidR="00AE7C34" w:rsidRPr="00A05659" w:rsidRDefault="00F470D4" w:rsidP="00A05659">
      <w:pPr>
        <w:pStyle w:val="ListParagraph"/>
        <w:numPr>
          <w:ilvl w:val="0"/>
          <w:numId w:val="26"/>
        </w:numPr>
        <w:spacing w:before="100" w:beforeAutospacing="1" w:after="100" w:afterAutospacing="1" w:line="240" w:lineRule="auto"/>
        <w:rPr>
          <w:rFonts w:ascii="Arial" w:eastAsia="Times New Roman" w:hAnsi="Arial" w:cs="Arial"/>
          <w:b/>
          <w:bCs/>
          <w:sz w:val="20"/>
          <w:szCs w:val="20"/>
        </w:rPr>
      </w:pPr>
      <w:r w:rsidRPr="00A05659">
        <w:rPr>
          <w:rFonts w:ascii="Arial" w:eastAsia="Times New Roman" w:hAnsi="Arial" w:cs="Arial"/>
          <w:b/>
          <w:bCs/>
          <w:sz w:val="20"/>
          <w:szCs w:val="20"/>
        </w:rPr>
        <w:t xml:space="preserve">You can watch the film and do a 5-8 minute presentation which features clips/examples/scenes to illustrate your main points.  </w:t>
      </w:r>
    </w:p>
    <w:p w:rsidR="00F470D4" w:rsidRPr="00A05659" w:rsidRDefault="00F470D4" w:rsidP="00A05659">
      <w:pPr>
        <w:pStyle w:val="ListParagraph"/>
        <w:numPr>
          <w:ilvl w:val="0"/>
          <w:numId w:val="26"/>
        </w:numPr>
        <w:spacing w:before="100" w:beforeAutospacing="1" w:after="100" w:afterAutospacing="1" w:line="240" w:lineRule="auto"/>
        <w:rPr>
          <w:rFonts w:ascii="Arial" w:eastAsia="Times New Roman" w:hAnsi="Arial" w:cs="Arial"/>
          <w:b/>
          <w:bCs/>
          <w:sz w:val="20"/>
          <w:szCs w:val="20"/>
        </w:rPr>
      </w:pPr>
      <w:r w:rsidRPr="00A05659">
        <w:rPr>
          <w:rFonts w:ascii="Arial" w:eastAsia="Times New Roman" w:hAnsi="Arial" w:cs="Arial"/>
          <w:b/>
          <w:bCs/>
          <w:sz w:val="20"/>
          <w:szCs w:val="20"/>
        </w:rPr>
        <w:t>You may do a PowerPoint or Photostory about the filmmaker and his contributions to the development of Science Fiction films.</w:t>
      </w:r>
    </w:p>
    <w:p w:rsidR="00F470D4" w:rsidRPr="00A05659" w:rsidRDefault="00F470D4" w:rsidP="00A05659">
      <w:pPr>
        <w:pStyle w:val="ListParagraph"/>
        <w:numPr>
          <w:ilvl w:val="0"/>
          <w:numId w:val="26"/>
        </w:numPr>
        <w:spacing w:before="100" w:beforeAutospacing="1" w:after="100" w:afterAutospacing="1" w:line="240" w:lineRule="auto"/>
        <w:rPr>
          <w:rFonts w:ascii="Arial" w:eastAsia="Times New Roman" w:hAnsi="Arial" w:cs="Arial"/>
          <w:b/>
          <w:bCs/>
          <w:sz w:val="20"/>
          <w:szCs w:val="20"/>
        </w:rPr>
      </w:pPr>
      <w:r w:rsidRPr="00A05659">
        <w:rPr>
          <w:rFonts w:ascii="Arial" w:eastAsia="Times New Roman" w:hAnsi="Arial" w:cs="Arial"/>
          <w:b/>
          <w:bCs/>
          <w:sz w:val="20"/>
          <w:szCs w:val="20"/>
        </w:rPr>
        <w:t>You may choose a decade and create a presentation which illustrates, through the Science Fiction films produced during that time that “Art is a reflection of the time in which it is produced.”</w:t>
      </w:r>
    </w:p>
    <w:p w:rsidR="00AE7C34" w:rsidRDefault="00AE7C34" w:rsidP="00DB462D">
      <w:pPr>
        <w:spacing w:before="100" w:beforeAutospacing="1" w:after="100" w:afterAutospacing="1" w:line="240" w:lineRule="auto"/>
        <w:rPr>
          <w:rFonts w:ascii="Arial" w:eastAsia="Times New Roman" w:hAnsi="Arial" w:cs="Arial"/>
          <w:b/>
          <w:bCs/>
          <w:sz w:val="20"/>
          <w:szCs w:val="20"/>
        </w:rPr>
      </w:pPr>
    </w:p>
    <w:sectPr w:rsidR="00AE7C34" w:rsidSect="00DB462D">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D4" w:rsidRDefault="00F470D4" w:rsidP="00B43A31">
      <w:pPr>
        <w:spacing w:after="0" w:line="240" w:lineRule="auto"/>
      </w:pPr>
      <w:r>
        <w:separator/>
      </w:r>
    </w:p>
  </w:endnote>
  <w:endnote w:type="continuationSeparator" w:id="0">
    <w:p w:rsidR="00F470D4" w:rsidRDefault="00F470D4" w:rsidP="00B4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D4" w:rsidRDefault="00F470D4" w:rsidP="00B43A31">
      <w:pPr>
        <w:spacing w:after="0" w:line="240" w:lineRule="auto"/>
      </w:pPr>
      <w:r>
        <w:separator/>
      </w:r>
    </w:p>
  </w:footnote>
  <w:footnote w:type="continuationSeparator" w:id="0">
    <w:p w:rsidR="00F470D4" w:rsidRDefault="00F470D4" w:rsidP="00B43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3501"/>
      <w:docPartObj>
        <w:docPartGallery w:val="Page Numbers (Margins)"/>
        <w:docPartUnique/>
      </w:docPartObj>
    </w:sdtPr>
    <w:sdtEndPr/>
    <w:sdtContent>
      <w:p w:rsidR="00F470D4" w:rsidRDefault="00002705">
        <w:pPr>
          <w:pStyle w:val="Header"/>
        </w:pPr>
        <w:r>
          <w:rPr>
            <w:noProof/>
            <w:lang w:eastAsia="zh-TW"/>
          </w:rPr>
          <w:pict>
            <v:rect id="_x0000_s2049" style="position:absolute;margin-left:0;margin-top:-85.75pt;width:64.75pt;height:34.15pt;z-index:251660288;mso-width-percent:900;mso-top-percent:100;mso-position-horizontal:left;mso-position-horizontal-relative:left-margin-area;mso-position-vertical-relative:margin;mso-width-percent:900;mso-top-percent:100;mso-width-relative:left-margin-area" o:allowincell="f" stroked="f">
              <v:textbox style="mso-fit-shape-to-text:t" inset="0,,0">
                <w:txbxContent>
                  <w:p w:rsidR="00F470D4" w:rsidRDefault="00F470D4">
                    <w:pPr>
                      <w:pBdr>
                        <w:top w:val="single" w:sz="4" w:space="1" w:color="D8D8D8" w:themeColor="background1" w:themeShade="D8"/>
                      </w:pBdr>
                      <w:jc w:val="right"/>
                    </w:pPr>
                    <w:r>
                      <w:t xml:space="preserve">Page | </w:t>
                    </w:r>
                    <w:r w:rsidR="00002705">
                      <w:fldChar w:fldCharType="begin"/>
                    </w:r>
                    <w:r w:rsidR="00002705">
                      <w:instrText xml:space="preserve"> PAGE   \* MERGEFORMAT </w:instrText>
                    </w:r>
                    <w:r w:rsidR="00002705">
                      <w:fldChar w:fldCharType="separate"/>
                    </w:r>
                    <w:r w:rsidR="00002705">
                      <w:rPr>
                        <w:noProof/>
                      </w:rPr>
                      <w:t>1</w:t>
                    </w:r>
                    <w:r w:rsidR="00002705">
                      <w:rPr>
                        <w:noProof/>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
      </v:shape>
    </w:pict>
  </w:numPicBullet>
  <w:abstractNum w:abstractNumId="0" w15:restartNumberingAfterBreak="0">
    <w:nsid w:val="0872305B"/>
    <w:multiLevelType w:val="multilevel"/>
    <w:tmpl w:val="B56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5F3A"/>
    <w:multiLevelType w:val="hybridMultilevel"/>
    <w:tmpl w:val="221E57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59A1"/>
    <w:multiLevelType w:val="multilevel"/>
    <w:tmpl w:val="A29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47EF"/>
    <w:multiLevelType w:val="multilevel"/>
    <w:tmpl w:val="C93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466F5"/>
    <w:multiLevelType w:val="multilevel"/>
    <w:tmpl w:val="27A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A184E"/>
    <w:multiLevelType w:val="multilevel"/>
    <w:tmpl w:val="2BE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E0022"/>
    <w:multiLevelType w:val="multilevel"/>
    <w:tmpl w:val="768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47886"/>
    <w:multiLevelType w:val="multilevel"/>
    <w:tmpl w:val="201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718E4"/>
    <w:multiLevelType w:val="multilevel"/>
    <w:tmpl w:val="1F3C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63AA5"/>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91D4E"/>
    <w:multiLevelType w:val="multilevel"/>
    <w:tmpl w:val="055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C2899"/>
    <w:multiLevelType w:val="multilevel"/>
    <w:tmpl w:val="78B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13BF3"/>
    <w:multiLevelType w:val="multilevel"/>
    <w:tmpl w:val="2C0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B59E4"/>
    <w:multiLevelType w:val="multilevel"/>
    <w:tmpl w:val="A93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269E8"/>
    <w:multiLevelType w:val="multilevel"/>
    <w:tmpl w:val="8DC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A5BF7"/>
    <w:multiLevelType w:val="multilevel"/>
    <w:tmpl w:val="D81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50969"/>
    <w:multiLevelType w:val="multilevel"/>
    <w:tmpl w:val="733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E2E68"/>
    <w:multiLevelType w:val="multilevel"/>
    <w:tmpl w:val="F4C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622ED"/>
    <w:multiLevelType w:val="multilevel"/>
    <w:tmpl w:val="4E0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83CFB"/>
    <w:multiLevelType w:val="multilevel"/>
    <w:tmpl w:val="720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B3BE8"/>
    <w:multiLevelType w:val="multilevel"/>
    <w:tmpl w:val="F34C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43AC0"/>
    <w:multiLevelType w:val="hybridMultilevel"/>
    <w:tmpl w:val="43D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448A7"/>
    <w:multiLevelType w:val="multilevel"/>
    <w:tmpl w:val="C32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541CB"/>
    <w:multiLevelType w:val="multilevel"/>
    <w:tmpl w:val="BAD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B3F64"/>
    <w:multiLevelType w:val="multilevel"/>
    <w:tmpl w:val="4D5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E45A4"/>
    <w:multiLevelType w:val="multilevel"/>
    <w:tmpl w:val="D9F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7"/>
  </w:num>
  <w:num w:numId="4">
    <w:abstractNumId w:val="3"/>
  </w:num>
  <w:num w:numId="5">
    <w:abstractNumId w:val="13"/>
  </w:num>
  <w:num w:numId="6">
    <w:abstractNumId w:val="2"/>
  </w:num>
  <w:num w:numId="7">
    <w:abstractNumId w:val="22"/>
  </w:num>
  <w:num w:numId="8">
    <w:abstractNumId w:val="16"/>
  </w:num>
  <w:num w:numId="9">
    <w:abstractNumId w:val="4"/>
  </w:num>
  <w:num w:numId="10">
    <w:abstractNumId w:val="12"/>
  </w:num>
  <w:num w:numId="11">
    <w:abstractNumId w:val="5"/>
  </w:num>
  <w:num w:numId="12">
    <w:abstractNumId w:val="18"/>
  </w:num>
  <w:num w:numId="13">
    <w:abstractNumId w:val="9"/>
  </w:num>
  <w:num w:numId="14">
    <w:abstractNumId w:val="10"/>
  </w:num>
  <w:num w:numId="15">
    <w:abstractNumId w:val="6"/>
  </w:num>
  <w:num w:numId="16">
    <w:abstractNumId w:val="19"/>
  </w:num>
  <w:num w:numId="17">
    <w:abstractNumId w:val="14"/>
  </w:num>
  <w:num w:numId="18">
    <w:abstractNumId w:val="20"/>
  </w:num>
  <w:num w:numId="19">
    <w:abstractNumId w:val="11"/>
  </w:num>
  <w:num w:numId="20">
    <w:abstractNumId w:val="25"/>
  </w:num>
  <w:num w:numId="21">
    <w:abstractNumId w:val="8"/>
  </w:num>
  <w:num w:numId="22">
    <w:abstractNumId w:val="23"/>
  </w:num>
  <w:num w:numId="23">
    <w:abstractNumId w:val="7"/>
  </w:num>
  <w:num w:numId="24">
    <w:abstractNumId w:val="15"/>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462D"/>
    <w:rsid w:val="00002705"/>
    <w:rsid w:val="000C537D"/>
    <w:rsid w:val="00164FAA"/>
    <w:rsid w:val="001B0C70"/>
    <w:rsid w:val="004E3005"/>
    <w:rsid w:val="00520B4F"/>
    <w:rsid w:val="00830C3E"/>
    <w:rsid w:val="00A05659"/>
    <w:rsid w:val="00AE7C34"/>
    <w:rsid w:val="00B43A31"/>
    <w:rsid w:val="00C82A1B"/>
    <w:rsid w:val="00D77533"/>
    <w:rsid w:val="00DB462D"/>
    <w:rsid w:val="00F4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1EDF87E-0F8B-4BEA-A48A-B329D7E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2D"/>
  </w:style>
  <w:style w:type="paragraph" w:styleId="Heading2">
    <w:name w:val="heading 2"/>
    <w:basedOn w:val="Normal"/>
    <w:link w:val="Heading2Char"/>
    <w:uiPriority w:val="9"/>
    <w:qFormat/>
    <w:rsid w:val="00DB4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6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462D"/>
    <w:rPr>
      <w:strike w:val="0"/>
      <w:dstrike w:val="0"/>
      <w:color w:val="04288C"/>
      <w:u w:val="none"/>
      <w:effect w:val="none"/>
    </w:rPr>
  </w:style>
  <w:style w:type="paragraph" w:styleId="NormalWeb">
    <w:name w:val="Normal (Web)"/>
    <w:basedOn w:val="Normal"/>
    <w:uiPriority w:val="99"/>
    <w:unhideWhenUsed/>
    <w:rsid w:val="00DB4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62D"/>
    <w:rPr>
      <w:b/>
      <w:bCs/>
    </w:rPr>
  </w:style>
  <w:style w:type="paragraph" w:styleId="BalloonText">
    <w:name w:val="Balloon Text"/>
    <w:basedOn w:val="Normal"/>
    <w:link w:val="BalloonTextChar"/>
    <w:uiPriority w:val="99"/>
    <w:semiHidden/>
    <w:unhideWhenUsed/>
    <w:rsid w:val="00DB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2D"/>
    <w:rPr>
      <w:rFonts w:ascii="Tahoma" w:hAnsi="Tahoma" w:cs="Tahoma"/>
      <w:sz w:val="16"/>
      <w:szCs w:val="16"/>
    </w:rPr>
  </w:style>
  <w:style w:type="character" w:styleId="Emphasis">
    <w:name w:val="Emphasis"/>
    <w:basedOn w:val="DefaultParagraphFont"/>
    <w:uiPriority w:val="20"/>
    <w:qFormat/>
    <w:rsid w:val="00DB462D"/>
    <w:rPr>
      <w:i/>
      <w:iCs/>
    </w:rPr>
  </w:style>
  <w:style w:type="paragraph" w:styleId="ListParagraph">
    <w:name w:val="List Paragraph"/>
    <w:basedOn w:val="Normal"/>
    <w:uiPriority w:val="34"/>
    <w:qFormat/>
    <w:rsid w:val="00DB462D"/>
    <w:pPr>
      <w:ind w:left="720"/>
      <w:contextualSpacing/>
    </w:pPr>
  </w:style>
  <w:style w:type="table" w:styleId="TableGrid">
    <w:name w:val="Table Grid"/>
    <w:basedOn w:val="TableNormal"/>
    <w:uiPriority w:val="59"/>
    <w:rsid w:val="00DB46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43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A31"/>
  </w:style>
  <w:style w:type="paragraph" w:styleId="Footer">
    <w:name w:val="footer"/>
    <w:basedOn w:val="Normal"/>
    <w:link w:val="FooterChar"/>
    <w:uiPriority w:val="99"/>
    <w:semiHidden/>
    <w:unhideWhenUsed/>
    <w:rsid w:val="00B43A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rchive.org/details/Levoyagedanslalun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msite.org/voya.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watch?v=upg2eqNbF3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ite.org/disasterfilms.html" TargetMode="External"/><Relationship Id="rId5" Type="http://schemas.openxmlformats.org/officeDocument/2006/relationships/webSettings" Target="webSettings.xml"/><Relationship Id="rId15" Type="http://schemas.openxmlformats.org/officeDocument/2006/relationships/hyperlink" Target="http://www.filmsite.org/serialfilms.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lmsite.org/sci-fifilms2.html" TargetMode="External"/><Relationship Id="rId14" Type="http://schemas.openxmlformats.org/officeDocument/2006/relationships/hyperlink" Target="http://www.imdb.com/title/tt0017136/synop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449C-E144-4800-A61C-F6DF06CC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Nancy P. Curtis</cp:lastModifiedBy>
  <cp:revision>4</cp:revision>
  <dcterms:created xsi:type="dcterms:W3CDTF">2009-11-16T22:50:00Z</dcterms:created>
  <dcterms:modified xsi:type="dcterms:W3CDTF">2016-01-03T19:36:00Z</dcterms:modified>
</cp:coreProperties>
</file>